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72" w:rsidRDefault="00617C72" w:rsidP="00617C72">
      <w:pPr>
        <w:spacing w:after="0" w:line="240" w:lineRule="auto"/>
        <w:contextualSpacing/>
        <w:rPr>
          <w:rFonts w:eastAsia="Times New Roman" w:cs="Calibri"/>
          <w:b/>
        </w:rPr>
      </w:pPr>
    </w:p>
    <w:p w:rsidR="00617C72" w:rsidRDefault="00617C72" w:rsidP="00617C72">
      <w:pPr>
        <w:pBdr>
          <w:bottom w:val="single" w:sz="4" w:space="1" w:color="auto"/>
        </w:pBdr>
        <w:spacing w:after="0" w:line="240" w:lineRule="auto"/>
        <w:rPr>
          <w:rFonts w:cs="Calibri"/>
          <w:b/>
          <w:sz w:val="20"/>
          <w:szCs w:val="20"/>
          <w:lang w:val="en-US"/>
        </w:rPr>
      </w:pPr>
      <w:r w:rsidRPr="00AB7B65">
        <w:rPr>
          <w:noProof/>
          <w:sz w:val="24"/>
          <w:szCs w:val="24"/>
          <w:lang w:val="en-US"/>
        </w:rPr>
        <w:drawing>
          <wp:anchor distT="0" distB="0" distL="114300" distR="114300" simplePos="0" relativeHeight="251659264" behindDoc="0" locked="0" layoutInCell="1" allowOverlap="1">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AB7B65">
        <w:rPr>
          <w:rFonts w:cs="Calibri"/>
          <w:b/>
          <w:sz w:val="24"/>
          <w:szCs w:val="24"/>
          <w:lang w:val="en-US"/>
        </w:rPr>
        <w:t>Colleg</w:t>
      </w:r>
      <w:r w:rsidR="00AB7B65">
        <w:rPr>
          <w:rFonts w:cs="Calibri"/>
          <w:b/>
          <w:sz w:val="24"/>
          <w:szCs w:val="24"/>
          <w:lang w:val="en-US"/>
        </w:rPr>
        <w:t>es and Student Services Committee</w:t>
      </w:r>
    </w:p>
    <w:p w:rsidR="00617C72" w:rsidRPr="00AB7B65" w:rsidRDefault="00011089" w:rsidP="00617C72">
      <w:pPr>
        <w:pBdr>
          <w:bottom w:val="single" w:sz="4" w:space="1" w:color="auto"/>
        </w:pBdr>
        <w:spacing w:after="0" w:line="240" w:lineRule="auto"/>
        <w:rPr>
          <w:rFonts w:cs="Calibri"/>
          <w:sz w:val="24"/>
          <w:szCs w:val="24"/>
          <w:lang w:val="en-US"/>
        </w:rPr>
      </w:pPr>
      <w:r w:rsidRPr="00AB7B65">
        <w:rPr>
          <w:rFonts w:cs="Calibri"/>
          <w:sz w:val="24"/>
          <w:szCs w:val="24"/>
          <w:lang w:val="en-US"/>
        </w:rPr>
        <w:t>2019-20</w:t>
      </w:r>
    </w:p>
    <w:p w:rsidR="00617C72" w:rsidRDefault="00617C72" w:rsidP="00617C72">
      <w:pPr>
        <w:pStyle w:val="NoSpacing"/>
      </w:pP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Meeting date: Wednesday Sept 25</w:t>
      </w: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Champlain College Learning Living Commons, 201 </w:t>
      </w:r>
    </w:p>
    <w:p w:rsidR="00011089" w:rsidRPr="001020C9" w:rsidRDefault="00011089" w:rsidP="00011089">
      <w:pPr>
        <w:spacing w:after="0" w:line="240" w:lineRule="auto"/>
        <w:contextualSpacing/>
        <w:rPr>
          <w:rFonts w:ascii="Arial" w:hAnsi="Arial" w:cs="Arial"/>
          <w:b/>
          <w:bCs/>
          <w:sz w:val="24"/>
          <w:szCs w:val="24"/>
          <w:lang w:val="en-US"/>
        </w:rPr>
      </w:pPr>
    </w:p>
    <w:p w:rsidR="00011089" w:rsidRPr="00BC009A" w:rsidRDefault="00011089" w:rsidP="00BC009A">
      <w:pPr>
        <w:pStyle w:val="Heading1"/>
      </w:pPr>
      <w:r w:rsidRPr="00BC009A">
        <w:t>Agenda</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Chair’s Welcome</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Approval of agenda</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Introduction of members</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CASSC Orientation (Melanie Buddle)</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Terms of reference overview; mandate</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Motions – introducing/voting</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Communications – notice of motion</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Reports from Subcommittees: when to send and how to report</w:t>
      </w:r>
    </w:p>
    <w:p w:rsidR="00011089" w:rsidRPr="001020C9" w:rsidRDefault="00011089" w:rsidP="001020C9">
      <w:pPr>
        <w:numPr>
          <w:ilvl w:val="0"/>
          <w:numId w:val="3"/>
        </w:numPr>
        <w:spacing w:after="0" w:line="240" w:lineRule="auto"/>
        <w:contextualSpacing/>
        <w:rPr>
          <w:rFonts w:ascii="Arial" w:hAnsi="Arial" w:cs="Arial"/>
          <w:sz w:val="24"/>
          <w:szCs w:val="24"/>
          <w:lang w:val="en-US"/>
        </w:rPr>
      </w:pPr>
      <w:r w:rsidRPr="001020C9">
        <w:rPr>
          <w:rFonts w:ascii="Arial" w:hAnsi="Arial" w:cs="Arial"/>
          <w:sz w:val="24"/>
          <w:szCs w:val="24"/>
          <w:lang w:val="en-US"/>
        </w:rPr>
        <w:t>Minutes: when and who receives CASSC minutes; posting of minutes (Lesley Hulcoop)</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 xml:space="preserve">AVP Students Update (Nona Robinson) </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 xml:space="preserve">Issue-based discussion and committees </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Round Table Updates</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Future meeting dates: October 30, November 27, January 8, January 29, February 26, March 11, March 25</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Other business</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 xml:space="preserve">Adjournment </w:t>
      </w:r>
    </w:p>
    <w:p w:rsidR="00617C72" w:rsidRPr="001020C9" w:rsidRDefault="00617C72" w:rsidP="00617C72">
      <w:pPr>
        <w:spacing w:after="0" w:line="240" w:lineRule="auto"/>
        <w:contextualSpacing/>
        <w:rPr>
          <w:rFonts w:ascii="Arial" w:eastAsia="Times New Roman" w:hAnsi="Arial" w:cs="Arial"/>
          <w:b/>
          <w:sz w:val="24"/>
          <w:szCs w:val="24"/>
        </w:rPr>
      </w:pPr>
    </w:p>
    <w:p w:rsidR="008A0701" w:rsidRPr="001020C9" w:rsidRDefault="008A0701" w:rsidP="00011089">
      <w:pPr>
        <w:spacing w:after="0" w:line="240" w:lineRule="auto"/>
        <w:contextualSpacing/>
        <w:rPr>
          <w:rFonts w:ascii="Arial" w:eastAsia="Times New Roman" w:hAnsi="Arial" w:cs="Arial"/>
          <w:sz w:val="24"/>
          <w:szCs w:val="24"/>
        </w:rPr>
      </w:pPr>
      <w:r w:rsidRPr="00BC009A">
        <w:rPr>
          <w:rStyle w:val="Heading1Char"/>
        </w:rPr>
        <w:t>In attendance</w:t>
      </w:r>
      <w:r w:rsidRPr="001020C9">
        <w:rPr>
          <w:rFonts w:ascii="Arial" w:eastAsia="Times New Roman" w:hAnsi="Arial" w:cs="Arial"/>
          <w:b/>
          <w:bCs/>
          <w:sz w:val="24"/>
          <w:szCs w:val="24"/>
        </w:rPr>
        <w:t xml:space="preserve">: </w:t>
      </w:r>
      <w:r w:rsidR="00011089" w:rsidRPr="001020C9">
        <w:rPr>
          <w:rFonts w:ascii="Arial" w:eastAsia="Times New Roman" w:hAnsi="Arial" w:cs="Arial"/>
          <w:bCs/>
          <w:sz w:val="24"/>
          <w:szCs w:val="24"/>
        </w:rPr>
        <w:t xml:space="preserve">Melanie Buddle (Chair), Nona Robinson (AVP Students), Lesley Hulcoop </w:t>
      </w:r>
      <w:r w:rsidR="0084583A" w:rsidRPr="001020C9">
        <w:rPr>
          <w:rFonts w:ascii="Arial" w:eastAsia="Times New Roman" w:hAnsi="Arial" w:cs="Arial"/>
          <w:bCs/>
          <w:sz w:val="24"/>
          <w:szCs w:val="24"/>
        </w:rPr>
        <w:t>(Secretary), Natalie Goodlet (OSA), Rachel Smylie (TCSA), Stewart Engelberg (Wellness),</w:t>
      </w:r>
      <w:r w:rsidR="00C830FA" w:rsidRPr="001020C9">
        <w:rPr>
          <w:rFonts w:ascii="Arial" w:eastAsia="Times New Roman" w:hAnsi="Arial" w:cs="Arial"/>
          <w:bCs/>
          <w:sz w:val="24"/>
          <w:szCs w:val="24"/>
        </w:rPr>
        <w:t xml:space="preserve"> Mark Murdoch (Foodservices),</w:t>
      </w:r>
      <w:r w:rsidR="0084583A" w:rsidRPr="001020C9">
        <w:rPr>
          <w:rFonts w:ascii="Arial" w:eastAsia="Times New Roman" w:hAnsi="Arial" w:cs="Arial"/>
          <w:bCs/>
          <w:sz w:val="24"/>
          <w:szCs w:val="24"/>
        </w:rPr>
        <w:t xml:space="preserve"> Jessica Evans (TI),</w:t>
      </w:r>
      <w:r w:rsidR="004750B5" w:rsidRPr="001020C9">
        <w:rPr>
          <w:rFonts w:ascii="Arial" w:eastAsia="Times New Roman" w:hAnsi="Arial" w:cs="Arial"/>
          <w:bCs/>
          <w:sz w:val="24"/>
          <w:szCs w:val="24"/>
        </w:rPr>
        <w:t xml:space="preserve"> </w:t>
      </w:r>
      <w:r w:rsidR="004750B5" w:rsidRPr="001020C9">
        <w:rPr>
          <w:rFonts w:ascii="Arial" w:eastAsia="Times New Roman" w:hAnsi="Arial" w:cs="Arial"/>
          <w:bCs/>
          <w:sz w:val="24"/>
          <w:szCs w:val="24"/>
        </w:rPr>
        <w:t>Sandra Kemet-N’Guessan (TGSA)</w:t>
      </w:r>
      <w:r w:rsidR="004750B5" w:rsidRPr="001020C9">
        <w:rPr>
          <w:rFonts w:ascii="Arial" w:eastAsia="Times New Roman" w:hAnsi="Arial" w:cs="Arial"/>
          <w:bCs/>
          <w:sz w:val="24"/>
          <w:szCs w:val="24"/>
        </w:rPr>
        <w:t>,</w:t>
      </w:r>
      <w:r w:rsidR="0084583A" w:rsidRPr="001020C9">
        <w:rPr>
          <w:rFonts w:ascii="Arial" w:eastAsia="Times New Roman" w:hAnsi="Arial" w:cs="Arial"/>
          <w:bCs/>
          <w:sz w:val="24"/>
          <w:szCs w:val="24"/>
        </w:rPr>
        <w:t xml:space="preserve"> </w:t>
      </w:r>
      <w:r w:rsidR="00575CB6" w:rsidRPr="001020C9">
        <w:rPr>
          <w:rFonts w:ascii="Arial" w:eastAsia="Times New Roman" w:hAnsi="Arial" w:cs="Arial"/>
          <w:bCs/>
          <w:sz w:val="24"/>
          <w:szCs w:val="24"/>
        </w:rPr>
        <w:t xml:space="preserve">and </w:t>
      </w:r>
      <w:r w:rsidR="0084583A" w:rsidRPr="001020C9">
        <w:rPr>
          <w:rFonts w:ascii="Arial" w:eastAsia="Times New Roman" w:hAnsi="Arial" w:cs="Arial"/>
          <w:bCs/>
          <w:sz w:val="24"/>
          <w:szCs w:val="24"/>
        </w:rPr>
        <w:t xml:space="preserve">Johanna Hart (Campus Programs) </w:t>
      </w:r>
    </w:p>
    <w:p w:rsidR="004750B5" w:rsidRPr="001020C9" w:rsidRDefault="008A0701" w:rsidP="008A0701">
      <w:pPr>
        <w:spacing w:after="0" w:line="240" w:lineRule="auto"/>
        <w:contextualSpacing/>
        <w:rPr>
          <w:rFonts w:ascii="Arial" w:eastAsia="Times New Roman" w:hAnsi="Arial" w:cs="Arial"/>
          <w:bCs/>
          <w:sz w:val="24"/>
          <w:szCs w:val="24"/>
        </w:rPr>
      </w:pPr>
      <w:r w:rsidRPr="001020C9">
        <w:rPr>
          <w:rFonts w:ascii="Arial" w:eastAsia="Times New Roman" w:hAnsi="Arial" w:cs="Arial"/>
          <w:b/>
          <w:bCs/>
          <w:sz w:val="24"/>
          <w:szCs w:val="24"/>
        </w:rPr>
        <w:t>Regrets</w:t>
      </w:r>
      <w:r w:rsidRPr="001020C9">
        <w:rPr>
          <w:rFonts w:ascii="Arial" w:eastAsia="Times New Roman" w:hAnsi="Arial" w:cs="Arial"/>
          <w:bCs/>
          <w:sz w:val="24"/>
          <w:szCs w:val="24"/>
        </w:rPr>
        <w:t xml:space="preserve">: </w:t>
      </w:r>
      <w:r w:rsidR="0084583A" w:rsidRPr="001020C9">
        <w:rPr>
          <w:rFonts w:ascii="Arial" w:eastAsia="Times New Roman" w:hAnsi="Arial" w:cs="Arial"/>
          <w:bCs/>
          <w:sz w:val="24"/>
          <w:szCs w:val="24"/>
        </w:rPr>
        <w:t>Christina Steinecke (OC)</w:t>
      </w:r>
      <w:r w:rsidR="004750B5" w:rsidRPr="001020C9">
        <w:rPr>
          <w:rFonts w:ascii="Arial" w:eastAsia="Times New Roman" w:hAnsi="Arial" w:cs="Arial"/>
          <w:bCs/>
          <w:sz w:val="24"/>
          <w:szCs w:val="24"/>
        </w:rPr>
        <w:t>, and Garae Goodman</w:t>
      </w:r>
    </w:p>
    <w:p w:rsidR="00617C72" w:rsidRPr="001020C9" w:rsidRDefault="004750B5" w:rsidP="008A0701">
      <w:pPr>
        <w:spacing w:after="0" w:line="240" w:lineRule="auto"/>
        <w:contextualSpacing/>
        <w:rPr>
          <w:rFonts w:ascii="Arial" w:eastAsia="Times New Roman" w:hAnsi="Arial" w:cs="Arial"/>
          <w:sz w:val="24"/>
          <w:szCs w:val="24"/>
        </w:rPr>
      </w:pPr>
      <w:r w:rsidRPr="001020C9">
        <w:rPr>
          <w:rFonts w:ascii="Arial" w:eastAsia="Times New Roman" w:hAnsi="Arial" w:cs="Arial"/>
          <w:b/>
          <w:bCs/>
          <w:sz w:val="24"/>
          <w:szCs w:val="24"/>
        </w:rPr>
        <w:t>Absent:</w:t>
      </w:r>
      <w:r w:rsidR="008A0701" w:rsidRPr="001020C9">
        <w:rPr>
          <w:rFonts w:ascii="Arial" w:eastAsia="Times New Roman" w:hAnsi="Arial" w:cs="Arial"/>
          <w:bCs/>
          <w:sz w:val="24"/>
          <w:szCs w:val="24"/>
        </w:rPr>
        <w:t xml:space="preserve"> </w:t>
      </w:r>
      <w:r w:rsidR="00575CB6" w:rsidRPr="001020C9">
        <w:rPr>
          <w:rFonts w:ascii="Arial" w:eastAsia="Times New Roman" w:hAnsi="Arial" w:cs="Arial"/>
          <w:bCs/>
          <w:sz w:val="24"/>
          <w:szCs w:val="24"/>
        </w:rPr>
        <w:t>Jessica Frappier (TUNA), Gytha Chapman (LEC), Adriana Long (CC), Jaime Waite (TC), and Ashish Tharoor (TISA).</w:t>
      </w:r>
    </w:p>
    <w:p w:rsidR="00617C72" w:rsidRPr="001020C9" w:rsidRDefault="00617C72" w:rsidP="00617C72">
      <w:pPr>
        <w:spacing w:after="0" w:line="240" w:lineRule="auto"/>
        <w:contextualSpacing/>
        <w:rPr>
          <w:rFonts w:ascii="Arial" w:eastAsia="Times New Roman" w:hAnsi="Arial" w:cs="Arial"/>
          <w:b/>
          <w:sz w:val="24"/>
          <w:szCs w:val="24"/>
        </w:rPr>
      </w:pPr>
    </w:p>
    <w:p w:rsidR="008A0701" w:rsidRPr="001020C9" w:rsidRDefault="008A0701" w:rsidP="008A0701">
      <w:pPr>
        <w:autoSpaceDE w:val="0"/>
        <w:autoSpaceDN w:val="0"/>
        <w:adjustRightInd w:val="0"/>
        <w:spacing w:after="0" w:line="240" w:lineRule="auto"/>
        <w:rPr>
          <w:rFonts w:ascii="Arial" w:eastAsiaTheme="minorHAnsi" w:hAnsi="Arial" w:cs="Arial"/>
          <w:b/>
          <w:bCs/>
          <w:sz w:val="24"/>
          <w:szCs w:val="24"/>
        </w:rPr>
      </w:pPr>
      <w:r w:rsidRPr="001020C9">
        <w:rPr>
          <w:rFonts w:ascii="Arial" w:eastAsiaTheme="minorHAnsi" w:hAnsi="Arial" w:cs="Arial"/>
          <w:b/>
          <w:bCs/>
          <w:sz w:val="24"/>
          <w:szCs w:val="24"/>
        </w:rPr>
        <w:t xml:space="preserve">1. </w:t>
      </w:r>
      <w:r w:rsidRPr="00BC009A">
        <w:rPr>
          <w:rStyle w:val="Heading1Char"/>
        </w:rPr>
        <w:t>Chair’s Remarks</w:t>
      </w:r>
      <w:r w:rsidRPr="001020C9">
        <w:rPr>
          <w:rFonts w:ascii="Arial" w:eastAsiaTheme="minorHAnsi" w:hAnsi="Arial" w:cs="Arial"/>
          <w:b/>
          <w:bCs/>
          <w:sz w:val="24"/>
          <w:szCs w:val="24"/>
        </w:rPr>
        <w:t xml:space="preserve"> – </w:t>
      </w:r>
      <w:r w:rsidRPr="00BC009A">
        <w:rPr>
          <w:rFonts w:ascii="Arial" w:eastAsiaTheme="minorHAnsi" w:hAnsi="Arial" w:cs="Arial"/>
          <w:bCs/>
          <w:sz w:val="24"/>
          <w:szCs w:val="24"/>
        </w:rPr>
        <w:t>Melanie Buddle</w:t>
      </w:r>
    </w:p>
    <w:p w:rsidR="00A342F1" w:rsidRPr="001020C9" w:rsidRDefault="00A342F1" w:rsidP="008A0701">
      <w:pPr>
        <w:spacing w:after="0" w:line="240" w:lineRule="auto"/>
        <w:contextualSpacing/>
        <w:rPr>
          <w:rFonts w:ascii="Arial" w:eastAsiaTheme="minorHAnsi" w:hAnsi="Arial" w:cs="Arial"/>
          <w:b/>
          <w:bCs/>
          <w:sz w:val="24"/>
          <w:szCs w:val="24"/>
        </w:rPr>
      </w:pPr>
    </w:p>
    <w:p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D26CDE" w:rsidRPr="001020C9">
        <w:rPr>
          <w:rFonts w:ascii="Arial" w:eastAsiaTheme="minorHAnsi" w:hAnsi="Arial" w:cs="Arial"/>
          <w:bCs/>
          <w:sz w:val="24"/>
          <w:szCs w:val="24"/>
        </w:rPr>
        <w:t xml:space="preserve"> </w:t>
      </w:r>
      <w:r w:rsidR="00D26CDE" w:rsidRPr="001020C9">
        <w:rPr>
          <w:rFonts w:ascii="Arial" w:eastAsia="Times New Roman" w:hAnsi="Arial" w:cs="Arial"/>
          <w:bCs/>
          <w:sz w:val="24"/>
          <w:szCs w:val="24"/>
        </w:rPr>
        <w:t>Sandra Kemet-N’Guessan</w:t>
      </w:r>
      <w:r w:rsidR="009543AF" w:rsidRPr="001020C9">
        <w:rPr>
          <w:rFonts w:ascii="Arial" w:eastAsiaTheme="minorHAnsi" w:hAnsi="Arial" w:cs="Arial"/>
          <w:bCs/>
          <w:sz w:val="24"/>
          <w:szCs w:val="24"/>
        </w:rPr>
        <w:t xml:space="preserve">. Seconded by </w:t>
      </w:r>
      <w:r w:rsidR="00D26CDE" w:rsidRPr="001020C9">
        <w:rPr>
          <w:rFonts w:ascii="Arial" w:eastAsiaTheme="minorHAnsi" w:hAnsi="Arial" w:cs="Arial"/>
          <w:bCs/>
          <w:sz w:val="24"/>
          <w:szCs w:val="24"/>
        </w:rPr>
        <w:t>Jessica Evans</w:t>
      </w:r>
      <w:r w:rsidR="00FF2B7E" w:rsidRPr="001020C9">
        <w:rPr>
          <w:rFonts w:ascii="Arial" w:eastAsiaTheme="minorHAnsi" w:hAnsi="Arial" w:cs="Arial"/>
          <w:bCs/>
          <w:sz w:val="24"/>
          <w:szCs w:val="24"/>
        </w:rPr>
        <w:t>.  All in Favor.</w:t>
      </w:r>
    </w:p>
    <w:p w:rsidR="00B136B8" w:rsidRPr="001020C9" w:rsidRDefault="00B136B8" w:rsidP="00B136B8">
      <w:pPr>
        <w:spacing w:after="0" w:line="240" w:lineRule="auto"/>
        <w:contextualSpacing/>
        <w:rPr>
          <w:rFonts w:ascii="Arial" w:eastAsia="Times New Roman" w:hAnsi="Arial" w:cs="Arial"/>
          <w:b/>
          <w:bCs/>
          <w:sz w:val="24"/>
          <w:szCs w:val="24"/>
        </w:rPr>
      </w:pPr>
    </w:p>
    <w:p w:rsidR="00B136B8" w:rsidRPr="00BC009A" w:rsidRDefault="00B136B8" w:rsidP="00B136B8">
      <w:pPr>
        <w:spacing w:after="0" w:line="240" w:lineRule="auto"/>
        <w:contextualSpacing/>
        <w:rPr>
          <w:rStyle w:val="Heading1Char"/>
        </w:rPr>
      </w:pPr>
      <w:r w:rsidRPr="001020C9">
        <w:rPr>
          <w:rFonts w:ascii="Arial" w:eastAsia="Times New Roman" w:hAnsi="Arial" w:cs="Arial"/>
          <w:b/>
          <w:bCs/>
          <w:sz w:val="24"/>
          <w:szCs w:val="24"/>
        </w:rPr>
        <w:t>3</w:t>
      </w:r>
      <w:r w:rsidRPr="00BC009A">
        <w:rPr>
          <w:rStyle w:val="Heading1Char"/>
        </w:rPr>
        <w:t>. Introduction of members</w:t>
      </w:r>
    </w:p>
    <w:p w:rsidR="00B136B8" w:rsidRPr="001020C9" w:rsidRDefault="00B136B8" w:rsidP="00B136B8">
      <w:pPr>
        <w:spacing w:after="0" w:line="240" w:lineRule="auto"/>
        <w:contextualSpacing/>
        <w:rPr>
          <w:rFonts w:ascii="Arial" w:eastAsia="Times New Roman" w:hAnsi="Arial" w:cs="Arial"/>
          <w:b/>
          <w:bCs/>
          <w:sz w:val="24"/>
          <w:szCs w:val="24"/>
        </w:rPr>
      </w:pPr>
    </w:p>
    <w:p w:rsidR="00B136B8" w:rsidRPr="001020C9" w:rsidRDefault="00B136B8" w:rsidP="00B136B8">
      <w:pPr>
        <w:spacing w:after="0" w:line="240" w:lineRule="auto"/>
        <w:contextualSpacing/>
        <w:rPr>
          <w:rFonts w:ascii="Arial" w:eastAsia="Times New Roman" w:hAnsi="Arial" w:cs="Arial"/>
          <w:b/>
          <w:bCs/>
          <w:sz w:val="24"/>
          <w:szCs w:val="24"/>
        </w:rPr>
      </w:pPr>
      <w:r w:rsidRPr="001020C9">
        <w:rPr>
          <w:rFonts w:ascii="Arial" w:eastAsia="Times New Roman" w:hAnsi="Arial" w:cs="Arial"/>
          <w:b/>
          <w:bCs/>
          <w:sz w:val="24"/>
          <w:szCs w:val="24"/>
        </w:rPr>
        <w:t xml:space="preserve">4. </w:t>
      </w:r>
      <w:r w:rsidRPr="00BC009A">
        <w:rPr>
          <w:rStyle w:val="Heading1Char"/>
        </w:rPr>
        <w:t>CASSC Orientation</w:t>
      </w:r>
      <w:r w:rsidRPr="001020C9">
        <w:rPr>
          <w:rFonts w:ascii="Arial" w:eastAsia="Times New Roman" w:hAnsi="Arial" w:cs="Arial"/>
          <w:b/>
          <w:bCs/>
          <w:sz w:val="24"/>
          <w:szCs w:val="24"/>
        </w:rPr>
        <w:t xml:space="preserve"> – </w:t>
      </w:r>
      <w:r w:rsidRPr="00BC009A">
        <w:rPr>
          <w:rFonts w:ascii="Arial" w:eastAsia="Times New Roman" w:hAnsi="Arial" w:cs="Arial"/>
          <w:bCs/>
          <w:sz w:val="24"/>
          <w:szCs w:val="24"/>
        </w:rPr>
        <w:t>Melanie Buddle</w:t>
      </w:r>
    </w:p>
    <w:p w:rsidR="008D0071" w:rsidRPr="001020C9" w:rsidRDefault="0084526B" w:rsidP="008D0071">
      <w:pPr>
        <w:spacing w:after="0" w:line="240" w:lineRule="auto"/>
        <w:contextualSpacing/>
        <w:rPr>
          <w:rFonts w:ascii="Arial" w:eastAsia="Times New Roman" w:hAnsi="Arial" w:cs="Arial"/>
          <w:sz w:val="24"/>
          <w:szCs w:val="24"/>
        </w:rPr>
      </w:pPr>
      <w:r w:rsidRPr="001020C9">
        <w:rPr>
          <w:rFonts w:ascii="Arial" w:eastAsia="Times New Roman" w:hAnsi="Arial" w:cs="Arial"/>
          <w:sz w:val="24"/>
          <w:szCs w:val="24"/>
        </w:rPr>
        <w:t>CAS</w:t>
      </w:r>
      <w:r w:rsidR="004C23F0" w:rsidRPr="001020C9">
        <w:rPr>
          <w:rFonts w:ascii="Arial" w:eastAsia="Times New Roman" w:hAnsi="Arial" w:cs="Arial"/>
          <w:sz w:val="24"/>
          <w:szCs w:val="24"/>
        </w:rPr>
        <w:t>S</w:t>
      </w:r>
      <w:r w:rsidRPr="001020C9">
        <w:rPr>
          <w:rFonts w:ascii="Arial" w:eastAsia="Times New Roman" w:hAnsi="Arial" w:cs="Arial"/>
          <w:sz w:val="24"/>
          <w:szCs w:val="24"/>
        </w:rPr>
        <w:t xml:space="preserve">C is an advisory committee to the Associate Vice President of Students (Nona Robinson). At </w:t>
      </w:r>
      <w:r w:rsidR="00D76473">
        <w:rPr>
          <w:rFonts w:ascii="Arial" w:eastAsia="Times New Roman" w:hAnsi="Arial" w:cs="Arial"/>
          <w:sz w:val="24"/>
          <w:szCs w:val="24"/>
        </w:rPr>
        <w:t>CASSC</w:t>
      </w:r>
      <w:r w:rsidRPr="001020C9">
        <w:rPr>
          <w:rFonts w:ascii="Arial" w:eastAsia="Times New Roman" w:hAnsi="Arial" w:cs="Arial"/>
          <w:sz w:val="24"/>
          <w:szCs w:val="24"/>
        </w:rPr>
        <w:t xml:space="preserve"> we </w:t>
      </w:r>
      <w:r w:rsidR="008D0071" w:rsidRPr="001020C9">
        <w:rPr>
          <w:rFonts w:ascii="Arial" w:eastAsia="Times New Roman" w:hAnsi="Arial" w:cs="Arial"/>
          <w:sz w:val="24"/>
          <w:szCs w:val="24"/>
        </w:rPr>
        <w:t>look at issues</w:t>
      </w:r>
      <w:r w:rsidRPr="001020C9">
        <w:rPr>
          <w:rFonts w:ascii="Arial" w:eastAsia="Times New Roman" w:hAnsi="Arial" w:cs="Arial"/>
          <w:sz w:val="24"/>
          <w:szCs w:val="24"/>
        </w:rPr>
        <w:t xml:space="preserve"> related to student services; we also hear updates from </w:t>
      </w:r>
      <w:r w:rsidR="008D0071" w:rsidRPr="001020C9">
        <w:rPr>
          <w:rFonts w:ascii="Arial" w:eastAsia="Times New Roman" w:hAnsi="Arial" w:cs="Arial"/>
          <w:sz w:val="24"/>
          <w:szCs w:val="24"/>
        </w:rPr>
        <w:t xml:space="preserve">CASSC </w:t>
      </w:r>
      <w:r w:rsidRPr="001020C9">
        <w:rPr>
          <w:rFonts w:ascii="Arial" w:eastAsia="Times New Roman" w:hAnsi="Arial" w:cs="Arial"/>
          <w:sz w:val="24"/>
          <w:szCs w:val="24"/>
        </w:rPr>
        <w:t xml:space="preserve">subcommittees.  </w:t>
      </w:r>
    </w:p>
    <w:p w:rsidR="00B136B8" w:rsidRPr="001020C9" w:rsidRDefault="00B136B8" w:rsidP="001020C9">
      <w:pPr>
        <w:pStyle w:val="ListParagraph"/>
        <w:numPr>
          <w:ilvl w:val="0"/>
          <w:numId w:val="5"/>
        </w:numPr>
        <w:spacing w:after="0" w:line="240" w:lineRule="auto"/>
        <w:rPr>
          <w:rFonts w:ascii="Arial" w:eastAsia="Times New Roman" w:hAnsi="Arial" w:cs="Arial"/>
          <w:b/>
          <w:bCs/>
          <w:sz w:val="24"/>
          <w:szCs w:val="24"/>
        </w:rPr>
      </w:pPr>
      <w:r w:rsidRPr="001020C9">
        <w:rPr>
          <w:rFonts w:ascii="Arial" w:eastAsia="Times New Roman" w:hAnsi="Arial" w:cs="Arial"/>
          <w:b/>
          <w:bCs/>
          <w:sz w:val="24"/>
          <w:szCs w:val="24"/>
        </w:rPr>
        <w:t>Terms of reference overview; mandate</w:t>
      </w:r>
    </w:p>
    <w:p w:rsidR="00902B1B" w:rsidRPr="001020C9" w:rsidRDefault="0084526B" w:rsidP="001020C9">
      <w:pPr>
        <w:pStyle w:val="ListParagraph"/>
        <w:numPr>
          <w:ilvl w:val="0"/>
          <w:numId w:val="6"/>
        </w:numPr>
        <w:spacing w:after="0" w:line="240" w:lineRule="auto"/>
        <w:rPr>
          <w:rFonts w:ascii="Arial" w:eastAsia="Times New Roman" w:hAnsi="Arial" w:cs="Arial"/>
          <w:sz w:val="24"/>
          <w:szCs w:val="24"/>
        </w:rPr>
      </w:pPr>
      <w:r w:rsidRPr="001020C9">
        <w:rPr>
          <w:rFonts w:ascii="Arial" w:eastAsia="Times New Roman" w:hAnsi="Arial" w:cs="Arial"/>
          <w:sz w:val="24"/>
          <w:szCs w:val="24"/>
        </w:rPr>
        <w:lastRenderedPageBreak/>
        <w:t>The mandate is to review requests for increases to ancillary fees as per the Ancillary Fee Protocol.  There will be training provided about the budget proce</w:t>
      </w:r>
      <w:r w:rsidR="003C51CB" w:rsidRPr="001020C9">
        <w:rPr>
          <w:rFonts w:ascii="Arial" w:eastAsia="Times New Roman" w:hAnsi="Arial" w:cs="Arial"/>
          <w:sz w:val="24"/>
          <w:szCs w:val="24"/>
        </w:rPr>
        <w:t xml:space="preserve">ss in an upcoming CASSC meeting and Nona Robinson will talk about the Ancillary Fee Protocol, which can be found on the CASSC website. </w:t>
      </w:r>
    </w:p>
    <w:p w:rsidR="0084526B" w:rsidRPr="001020C9" w:rsidRDefault="003C51CB" w:rsidP="001020C9">
      <w:pPr>
        <w:pStyle w:val="ListParagraph"/>
        <w:numPr>
          <w:ilvl w:val="0"/>
          <w:numId w:val="6"/>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There is a lot of documentation on the </w:t>
      </w:r>
      <w:r w:rsidR="00D76473">
        <w:rPr>
          <w:rFonts w:ascii="Arial" w:eastAsia="Times New Roman" w:hAnsi="Arial" w:cs="Arial"/>
          <w:sz w:val="24"/>
          <w:szCs w:val="24"/>
        </w:rPr>
        <w:fldChar w:fldCharType="begin"/>
      </w:r>
      <w:r w:rsidR="00D76473">
        <w:rPr>
          <w:rFonts w:ascii="Arial" w:eastAsia="Times New Roman" w:hAnsi="Arial" w:cs="Arial"/>
          <w:sz w:val="24"/>
          <w:szCs w:val="24"/>
        </w:rPr>
        <w:instrText xml:space="preserve"> HYPERLINK "https://www.trentu.ca/currentstudents/policies-decision-making/colleges-and-student-services-committee" </w:instrText>
      </w:r>
      <w:r w:rsidR="00D76473">
        <w:rPr>
          <w:rFonts w:ascii="Arial" w:eastAsia="Times New Roman" w:hAnsi="Arial" w:cs="Arial"/>
          <w:sz w:val="24"/>
          <w:szCs w:val="24"/>
        </w:rPr>
      </w:r>
      <w:r w:rsidR="00D76473">
        <w:rPr>
          <w:rFonts w:ascii="Arial" w:eastAsia="Times New Roman" w:hAnsi="Arial" w:cs="Arial"/>
          <w:sz w:val="24"/>
          <w:szCs w:val="24"/>
        </w:rPr>
        <w:fldChar w:fldCharType="separate"/>
      </w:r>
      <w:r w:rsidRPr="00D76473">
        <w:rPr>
          <w:rStyle w:val="Hyperlink"/>
          <w:rFonts w:ascii="Arial" w:eastAsia="Times New Roman" w:hAnsi="Arial" w:cs="Arial"/>
          <w:sz w:val="24"/>
          <w:szCs w:val="24"/>
        </w:rPr>
        <w:t>CAS</w:t>
      </w:r>
      <w:r w:rsidRPr="00D76473">
        <w:rPr>
          <w:rStyle w:val="Hyperlink"/>
          <w:rFonts w:ascii="Arial" w:eastAsia="Times New Roman" w:hAnsi="Arial" w:cs="Arial"/>
          <w:sz w:val="24"/>
          <w:szCs w:val="24"/>
        </w:rPr>
        <w:t>S</w:t>
      </w:r>
      <w:r w:rsidRPr="00D76473">
        <w:rPr>
          <w:rStyle w:val="Hyperlink"/>
          <w:rFonts w:ascii="Arial" w:eastAsia="Times New Roman" w:hAnsi="Arial" w:cs="Arial"/>
          <w:sz w:val="24"/>
          <w:szCs w:val="24"/>
        </w:rPr>
        <w:t>C</w:t>
      </w:r>
      <w:r w:rsidR="00D76473">
        <w:rPr>
          <w:rFonts w:ascii="Arial" w:eastAsia="Times New Roman" w:hAnsi="Arial" w:cs="Arial"/>
          <w:sz w:val="24"/>
          <w:szCs w:val="24"/>
        </w:rPr>
        <w:fldChar w:fldCharType="end"/>
      </w:r>
      <w:r w:rsidRPr="001020C9">
        <w:rPr>
          <w:rFonts w:ascii="Arial" w:eastAsia="Times New Roman" w:hAnsi="Arial" w:cs="Arial"/>
          <w:sz w:val="24"/>
          <w:szCs w:val="24"/>
        </w:rPr>
        <w:t xml:space="preserve"> website</w:t>
      </w:r>
      <w:r w:rsidRPr="001020C9">
        <w:rPr>
          <w:rFonts w:ascii="Arial" w:eastAsia="Times New Roman" w:hAnsi="Arial" w:cs="Arial"/>
          <w:sz w:val="24"/>
          <w:szCs w:val="24"/>
        </w:rPr>
        <w:t xml:space="preserve">: </w:t>
      </w:r>
    </w:p>
    <w:p w:rsidR="00B136B8" w:rsidRPr="001020C9" w:rsidRDefault="00B136B8" w:rsidP="001020C9">
      <w:pPr>
        <w:pStyle w:val="ListParagraph"/>
        <w:numPr>
          <w:ilvl w:val="0"/>
          <w:numId w:val="5"/>
        </w:numPr>
        <w:spacing w:after="0" w:line="240" w:lineRule="auto"/>
        <w:rPr>
          <w:rFonts w:ascii="Arial" w:eastAsia="Times New Roman" w:hAnsi="Arial" w:cs="Arial"/>
          <w:b/>
          <w:bCs/>
          <w:sz w:val="24"/>
          <w:szCs w:val="24"/>
        </w:rPr>
      </w:pPr>
      <w:r w:rsidRPr="001020C9">
        <w:rPr>
          <w:rFonts w:ascii="Arial" w:eastAsia="Times New Roman" w:hAnsi="Arial" w:cs="Arial"/>
          <w:b/>
          <w:bCs/>
          <w:sz w:val="24"/>
          <w:szCs w:val="24"/>
        </w:rPr>
        <w:t>Motions; introducing and voting</w:t>
      </w:r>
    </w:p>
    <w:p w:rsidR="0084526B" w:rsidRPr="001020C9" w:rsidRDefault="0084526B" w:rsidP="001020C9">
      <w:pPr>
        <w:pStyle w:val="ListParagraph"/>
        <w:numPr>
          <w:ilvl w:val="0"/>
          <w:numId w:val="7"/>
        </w:numPr>
        <w:spacing w:after="0" w:line="240" w:lineRule="auto"/>
        <w:rPr>
          <w:rFonts w:ascii="Arial" w:eastAsia="Times New Roman" w:hAnsi="Arial" w:cs="Arial"/>
          <w:sz w:val="24"/>
          <w:szCs w:val="24"/>
        </w:rPr>
      </w:pPr>
      <w:r w:rsidRPr="001020C9">
        <w:rPr>
          <w:rFonts w:ascii="Arial" w:eastAsia="Times New Roman" w:hAnsi="Arial" w:cs="Arial"/>
          <w:sz w:val="24"/>
          <w:szCs w:val="24"/>
        </w:rPr>
        <w:t>We will conduct meetings following Robert’</w:t>
      </w:r>
      <w:r w:rsidR="003A51A9" w:rsidRPr="001020C9">
        <w:rPr>
          <w:rFonts w:ascii="Arial" w:eastAsia="Times New Roman" w:hAnsi="Arial" w:cs="Arial"/>
          <w:sz w:val="24"/>
          <w:szCs w:val="24"/>
        </w:rPr>
        <w:t>s rules</w:t>
      </w:r>
      <w:r w:rsidR="00864552" w:rsidRPr="001020C9">
        <w:rPr>
          <w:rFonts w:ascii="Arial" w:eastAsia="Times New Roman" w:hAnsi="Arial" w:cs="Arial"/>
          <w:sz w:val="24"/>
          <w:szCs w:val="24"/>
        </w:rPr>
        <w:t>.</w:t>
      </w:r>
    </w:p>
    <w:p w:rsidR="0084526B" w:rsidRPr="001020C9" w:rsidRDefault="0084526B" w:rsidP="001020C9">
      <w:pPr>
        <w:pStyle w:val="ListParagraph"/>
        <w:numPr>
          <w:ilvl w:val="0"/>
          <w:numId w:val="7"/>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There is a notice of motion template posted on the CASSC website: This template is useful to take back to your groups in order to summarize what </w:t>
      </w:r>
      <w:r w:rsidR="00D76473" w:rsidRPr="001020C9">
        <w:rPr>
          <w:rFonts w:ascii="Arial" w:eastAsia="Times New Roman" w:hAnsi="Arial" w:cs="Arial"/>
          <w:sz w:val="24"/>
          <w:szCs w:val="24"/>
        </w:rPr>
        <w:t>was</w:t>
      </w:r>
      <w:r w:rsidRPr="001020C9">
        <w:rPr>
          <w:rFonts w:ascii="Arial" w:eastAsia="Times New Roman" w:hAnsi="Arial" w:cs="Arial"/>
          <w:sz w:val="24"/>
          <w:szCs w:val="24"/>
        </w:rPr>
        <w:t xml:space="preserve"> discussed and the rea</w:t>
      </w:r>
      <w:r w:rsidR="003C51CB" w:rsidRPr="001020C9">
        <w:rPr>
          <w:rFonts w:ascii="Arial" w:eastAsia="Times New Roman" w:hAnsi="Arial" w:cs="Arial"/>
          <w:sz w:val="24"/>
          <w:szCs w:val="24"/>
        </w:rPr>
        <w:t xml:space="preserve">soning for voting on an issue. </w:t>
      </w:r>
    </w:p>
    <w:p w:rsidR="00B136B8" w:rsidRPr="001020C9" w:rsidRDefault="00B136B8" w:rsidP="001020C9">
      <w:pPr>
        <w:pStyle w:val="ListParagraph"/>
        <w:numPr>
          <w:ilvl w:val="0"/>
          <w:numId w:val="5"/>
        </w:numPr>
        <w:spacing w:after="0" w:line="240" w:lineRule="auto"/>
        <w:rPr>
          <w:rFonts w:ascii="Arial" w:eastAsia="Times New Roman" w:hAnsi="Arial" w:cs="Arial"/>
          <w:b/>
          <w:sz w:val="24"/>
          <w:szCs w:val="24"/>
        </w:rPr>
      </w:pPr>
      <w:r w:rsidRPr="001020C9">
        <w:rPr>
          <w:rFonts w:ascii="Arial" w:eastAsia="Times New Roman" w:hAnsi="Arial" w:cs="Arial"/>
          <w:b/>
          <w:bCs/>
          <w:sz w:val="24"/>
          <w:szCs w:val="24"/>
        </w:rPr>
        <w:t>Communications; notice of motion</w:t>
      </w:r>
    </w:p>
    <w:p w:rsidR="003C51CB" w:rsidRPr="001020C9" w:rsidRDefault="003C51CB" w:rsidP="001020C9">
      <w:pPr>
        <w:pStyle w:val="ListParagraph"/>
        <w:numPr>
          <w:ilvl w:val="0"/>
          <w:numId w:val="8"/>
        </w:numPr>
        <w:spacing w:after="0" w:line="240" w:lineRule="auto"/>
        <w:rPr>
          <w:rFonts w:ascii="Arial" w:eastAsia="Times New Roman" w:hAnsi="Arial" w:cs="Arial"/>
          <w:b/>
          <w:i/>
          <w:sz w:val="24"/>
          <w:szCs w:val="24"/>
        </w:rPr>
      </w:pPr>
      <w:r w:rsidRPr="001020C9">
        <w:rPr>
          <w:rFonts w:ascii="Arial" w:eastAsia="Times New Roman" w:hAnsi="Arial" w:cs="Arial"/>
          <w:b/>
          <w:bCs/>
          <w:i/>
          <w:sz w:val="24"/>
          <w:szCs w:val="24"/>
        </w:rPr>
        <w:t>Key to communication is making sure that student representatives are passing on information to their executives and constituents.</w:t>
      </w:r>
    </w:p>
    <w:p w:rsidR="003C51CB" w:rsidRPr="001020C9" w:rsidRDefault="00B136B8" w:rsidP="001020C9">
      <w:pPr>
        <w:pStyle w:val="ListParagraph"/>
        <w:numPr>
          <w:ilvl w:val="0"/>
          <w:numId w:val="8"/>
        </w:numPr>
        <w:spacing w:after="0" w:line="240" w:lineRule="auto"/>
        <w:rPr>
          <w:rFonts w:ascii="Arial" w:eastAsia="Times New Roman" w:hAnsi="Arial" w:cs="Arial"/>
          <w:b/>
          <w:sz w:val="24"/>
          <w:szCs w:val="24"/>
        </w:rPr>
      </w:pPr>
      <w:r w:rsidRPr="001020C9">
        <w:rPr>
          <w:rFonts w:ascii="Arial" w:eastAsia="Times New Roman" w:hAnsi="Arial" w:cs="Arial"/>
          <w:sz w:val="24"/>
          <w:szCs w:val="24"/>
        </w:rPr>
        <w:t xml:space="preserve">For any budget vote there is a </w:t>
      </w:r>
      <w:r w:rsidR="009543AF" w:rsidRPr="001020C9">
        <w:rPr>
          <w:rFonts w:ascii="Arial" w:eastAsia="Times New Roman" w:hAnsi="Arial" w:cs="Arial"/>
          <w:sz w:val="24"/>
          <w:szCs w:val="24"/>
        </w:rPr>
        <w:t>‘</w:t>
      </w:r>
      <w:r w:rsidRPr="001020C9">
        <w:rPr>
          <w:rFonts w:ascii="Arial" w:eastAsia="Times New Roman" w:hAnsi="Arial" w:cs="Arial"/>
          <w:sz w:val="24"/>
          <w:szCs w:val="24"/>
        </w:rPr>
        <w:t>notice of motion</w:t>
      </w:r>
      <w:r w:rsidR="009543AF" w:rsidRPr="001020C9">
        <w:rPr>
          <w:rFonts w:ascii="Arial" w:eastAsia="Times New Roman" w:hAnsi="Arial" w:cs="Arial"/>
          <w:sz w:val="24"/>
          <w:szCs w:val="24"/>
        </w:rPr>
        <w:t>’</w:t>
      </w:r>
      <w:r w:rsidRPr="001020C9">
        <w:rPr>
          <w:rFonts w:ascii="Arial" w:eastAsia="Times New Roman" w:hAnsi="Arial" w:cs="Arial"/>
          <w:sz w:val="24"/>
          <w:szCs w:val="24"/>
        </w:rPr>
        <w:t xml:space="preserve"> </w:t>
      </w:r>
      <w:r w:rsidR="00CF4850" w:rsidRPr="001020C9">
        <w:rPr>
          <w:rFonts w:ascii="Arial" w:eastAsia="Times New Roman" w:hAnsi="Arial" w:cs="Arial"/>
          <w:sz w:val="24"/>
          <w:szCs w:val="24"/>
        </w:rPr>
        <w:t>and the vote will take place at the next meeting. This allows time for members to discuss the upcoming</w:t>
      </w:r>
      <w:r w:rsidR="00845391" w:rsidRPr="001020C9">
        <w:rPr>
          <w:rFonts w:ascii="Arial" w:eastAsia="Times New Roman" w:hAnsi="Arial" w:cs="Arial"/>
          <w:sz w:val="24"/>
          <w:szCs w:val="24"/>
        </w:rPr>
        <w:t xml:space="preserve"> vote at their</w:t>
      </w:r>
      <w:r w:rsidR="00CF4850" w:rsidRPr="001020C9">
        <w:rPr>
          <w:rFonts w:ascii="Arial" w:eastAsia="Times New Roman" w:hAnsi="Arial" w:cs="Arial"/>
          <w:sz w:val="24"/>
          <w:szCs w:val="24"/>
        </w:rPr>
        <w:t xml:space="preserve"> </w:t>
      </w:r>
      <w:r w:rsidRPr="001020C9">
        <w:rPr>
          <w:rFonts w:ascii="Arial" w:eastAsia="Times New Roman" w:hAnsi="Arial" w:cs="Arial"/>
          <w:sz w:val="24"/>
          <w:szCs w:val="24"/>
        </w:rPr>
        <w:t>respective cabinet</w:t>
      </w:r>
      <w:r w:rsidR="00845391" w:rsidRPr="001020C9">
        <w:rPr>
          <w:rFonts w:ascii="Arial" w:eastAsia="Times New Roman" w:hAnsi="Arial" w:cs="Arial"/>
          <w:sz w:val="24"/>
          <w:szCs w:val="24"/>
        </w:rPr>
        <w:t>s</w:t>
      </w:r>
      <w:r w:rsidRPr="001020C9">
        <w:rPr>
          <w:rFonts w:ascii="Arial" w:eastAsia="Times New Roman" w:hAnsi="Arial" w:cs="Arial"/>
          <w:sz w:val="24"/>
          <w:szCs w:val="24"/>
        </w:rPr>
        <w:t xml:space="preserve"> and group meetings. </w:t>
      </w:r>
      <w:r w:rsidR="00CF4850" w:rsidRPr="001020C9">
        <w:rPr>
          <w:rFonts w:ascii="Arial" w:eastAsia="Times New Roman" w:hAnsi="Arial" w:cs="Arial"/>
          <w:sz w:val="24"/>
          <w:szCs w:val="24"/>
        </w:rPr>
        <w:t xml:space="preserve"> </w:t>
      </w:r>
      <w:r w:rsidR="00D76473" w:rsidRPr="001020C9">
        <w:rPr>
          <w:rFonts w:ascii="Arial" w:eastAsia="Times New Roman" w:hAnsi="Arial" w:cs="Arial"/>
          <w:b/>
          <w:i/>
          <w:sz w:val="24"/>
          <w:szCs w:val="24"/>
        </w:rPr>
        <w:t>It is</w:t>
      </w:r>
      <w:r w:rsidR="00CF4850" w:rsidRPr="001020C9">
        <w:rPr>
          <w:rFonts w:ascii="Arial" w:eastAsia="Times New Roman" w:hAnsi="Arial" w:cs="Arial"/>
          <w:b/>
          <w:i/>
          <w:sz w:val="24"/>
          <w:szCs w:val="24"/>
        </w:rPr>
        <w:t xml:space="preserve"> v</w:t>
      </w:r>
      <w:r w:rsidRPr="001020C9">
        <w:rPr>
          <w:rFonts w:ascii="Arial" w:eastAsia="Times New Roman" w:hAnsi="Arial" w:cs="Arial"/>
          <w:b/>
          <w:i/>
          <w:sz w:val="24"/>
          <w:szCs w:val="24"/>
        </w:rPr>
        <w:t>ery important</w:t>
      </w:r>
      <w:r w:rsidR="003A51A9" w:rsidRPr="001020C9">
        <w:rPr>
          <w:rFonts w:ascii="Arial" w:eastAsia="Times New Roman" w:hAnsi="Arial" w:cs="Arial"/>
          <w:b/>
          <w:i/>
          <w:sz w:val="24"/>
          <w:szCs w:val="24"/>
        </w:rPr>
        <w:t xml:space="preserve"> that </w:t>
      </w:r>
      <w:r w:rsidR="00902B1B" w:rsidRPr="001020C9">
        <w:rPr>
          <w:rFonts w:ascii="Arial" w:eastAsia="Times New Roman" w:hAnsi="Arial" w:cs="Arial"/>
          <w:b/>
          <w:i/>
          <w:sz w:val="24"/>
          <w:szCs w:val="24"/>
        </w:rPr>
        <w:t xml:space="preserve">you </w:t>
      </w:r>
      <w:r w:rsidR="00CF4850" w:rsidRPr="001020C9">
        <w:rPr>
          <w:rFonts w:ascii="Arial" w:eastAsia="Times New Roman" w:hAnsi="Arial" w:cs="Arial"/>
          <w:b/>
          <w:i/>
          <w:sz w:val="24"/>
          <w:szCs w:val="24"/>
        </w:rPr>
        <w:t>attend a meetin</w:t>
      </w:r>
      <w:r w:rsidR="00902B1B" w:rsidRPr="001020C9">
        <w:rPr>
          <w:rFonts w:ascii="Arial" w:eastAsia="Times New Roman" w:hAnsi="Arial" w:cs="Arial"/>
          <w:b/>
          <w:i/>
          <w:sz w:val="24"/>
          <w:szCs w:val="24"/>
        </w:rPr>
        <w:t>g where a vote is to take place.  If you are unable to make the meeting</w:t>
      </w:r>
      <w:r w:rsidR="00CF4850" w:rsidRPr="001020C9">
        <w:rPr>
          <w:rFonts w:ascii="Arial" w:eastAsia="Times New Roman" w:hAnsi="Arial" w:cs="Arial"/>
          <w:b/>
          <w:i/>
          <w:sz w:val="24"/>
          <w:szCs w:val="24"/>
        </w:rPr>
        <w:t xml:space="preserve"> </w:t>
      </w:r>
      <w:r w:rsidR="00902B1B" w:rsidRPr="001020C9">
        <w:rPr>
          <w:rFonts w:ascii="Arial" w:eastAsia="Times New Roman" w:hAnsi="Arial" w:cs="Arial"/>
          <w:b/>
          <w:i/>
          <w:sz w:val="24"/>
          <w:szCs w:val="24"/>
        </w:rPr>
        <w:t xml:space="preserve">you need to </w:t>
      </w:r>
      <w:r w:rsidR="00CF4850" w:rsidRPr="001020C9">
        <w:rPr>
          <w:rFonts w:ascii="Arial" w:eastAsia="Times New Roman" w:hAnsi="Arial" w:cs="Arial"/>
          <w:b/>
          <w:i/>
          <w:sz w:val="24"/>
          <w:szCs w:val="24"/>
        </w:rPr>
        <w:t>send a delegate</w:t>
      </w:r>
      <w:r w:rsidR="00902B1B" w:rsidRPr="001020C9">
        <w:rPr>
          <w:rFonts w:ascii="Arial" w:eastAsia="Times New Roman" w:hAnsi="Arial" w:cs="Arial"/>
          <w:b/>
          <w:i/>
          <w:sz w:val="24"/>
          <w:szCs w:val="24"/>
        </w:rPr>
        <w:t xml:space="preserve"> to vote for you</w:t>
      </w:r>
      <w:r w:rsidR="00CF4850" w:rsidRPr="001020C9">
        <w:rPr>
          <w:rFonts w:ascii="Arial" w:eastAsia="Times New Roman" w:hAnsi="Arial" w:cs="Arial"/>
          <w:b/>
          <w:i/>
          <w:sz w:val="24"/>
          <w:szCs w:val="24"/>
        </w:rPr>
        <w:t xml:space="preserve"> so that quorum is reached.</w:t>
      </w:r>
    </w:p>
    <w:p w:rsidR="00575CB6" w:rsidRPr="001020C9" w:rsidRDefault="00575CB6" w:rsidP="001020C9">
      <w:pPr>
        <w:pStyle w:val="ListParagraph"/>
        <w:numPr>
          <w:ilvl w:val="0"/>
          <w:numId w:val="8"/>
        </w:numPr>
        <w:spacing w:after="0" w:line="240" w:lineRule="auto"/>
        <w:rPr>
          <w:rFonts w:ascii="Arial" w:eastAsia="Times New Roman" w:hAnsi="Arial" w:cs="Arial"/>
          <w:sz w:val="24"/>
          <w:szCs w:val="24"/>
        </w:rPr>
      </w:pPr>
      <w:r w:rsidRPr="001020C9">
        <w:rPr>
          <w:rFonts w:ascii="Arial" w:eastAsia="Times New Roman" w:hAnsi="Arial" w:cs="Arial"/>
          <w:sz w:val="24"/>
          <w:szCs w:val="24"/>
        </w:rPr>
        <w:t>Meetings are open to the Trent community, but it is nice to let us know a head of time</w:t>
      </w:r>
      <w:r w:rsidR="00864552" w:rsidRPr="001020C9">
        <w:rPr>
          <w:rFonts w:ascii="Arial" w:eastAsia="Times New Roman" w:hAnsi="Arial" w:cs="Arial"/>
          <w:sz w:val="24"/>
          <w:szCs w:val="24"/>
        </w:rPr>
        <w:t xml:space="preserve"> so that we can make sure we have enough seats</w:t>
      </w:r>
      <w:r w:rsidRPr="001020C9">
        <w:rPr>
          <w:rFonts w:ascii="Arial" w:eastAsia="Times New Roman" w:hAnsi="Arial" w:cs="Arial"/>
          <w:sz w:val="24"/>
          <w:szCs w:val="24"/>
        </w:rPr>
        <w:t>.</w:t>
      </w:r>
    </w:p>
    <w:p w:rsidR="00B136B8" w:rsidRPr="001020C9" w:rsidRDefault="00B136B8" w:rsidP="001020C9">
      <w:pPr>
        <w:pStyle w:val="ListParagraph"/>
        <w:numPr>
          <w:ilvl w:val="0"/>
          <w:numId w:val="5"/>
        </w:numPr>
        <w:spacing w:after="0" w:line="240" w:lineRule="auto"/>
        <w:rPr>
          <w:rFonts w:ascii="Arial" w:eastAsia="Times New Roman" w:hAnsi="Arial" w:cs="Arial"/>
          <w:b/>
          <w:sz w:val="24"/>
          <w:szCs w:val="24"/>
        </w:rPr>
      </w:pPr>
      <w:r w:rsidRPr="001020C9">
        <w:rPr>
          <w:rFonts w:ascii="Arial" w:eastAsia="Times New Roman" w:hAnsi="Arial" w:cs="Arial"/>
          <w:b/>
          <w:bCs/>
          <w:sz w:val="24"/>
          <w:szCs w:val="24"/>
        </w:rPr>
        <w:t>Reports from Subcommittees: when to send and how to report</w:t>
      </w:r>
    </w:p>
    <w:p w:rsidR="006746BF" w:rsidRDefault="00CF4850" w:rsidP="001020C9">
      <w:pPr>
        <w:pStyle w:val="ListParagraph"/>
        <w:spacing w:after="0" w:line="240" w:lineRule="auto"/>
        <w:ind w:left="1080"/>
        <w:rPr>
          <w:rFonts w:ascii="Arial" w:eastAsia="Times New Roman" w:hAnsi="Arial" w:cs="Arial"/>
          <w:sz w:val="24"/>
          <w:szCs w:val="24"/>
        </w:rPr>
      </w:pPr>
      <w:r w:rsidRPr="001020C9">
        <w:rPr>
          <w:rFonts w:ascii="Arial" w:eastAsia="Times New Roman" w:hAnsi="Arial" w:cs="Arial"/>
          <w:sz w:val="24"/>
          <w:szCs w:val="24"/>
        </w:rPr>
        <w:t>Not every C</w:t>
      </w:r>
      <w:r w:rsidR="00B136B8" w:rsidRPr="001020C9">
        <w:rPr>
          <w:rFonts w:ascii="Arial" w:eastAsia="Times New Roman" w:hAnsi="Arial" w:cs="Arial"/>
          <w:sz w:val="24"/>
          <w:szCs w:val="24"/>
        </w:rPr>
        <w:t>hair of</w:t>
      </w:r>
      <w:r w:rsidR="00845391" w:rsidRPr="001020C9">
        <w:rPr>
          <w:rFonts w:ascii="Arial" w:eastAsia="Times New Roman" w:hAnsi="Arial" w:cs="Arial"/>
          <w:sz w:val="24"/>
          <w:szCs w:val="24"/>
        </w:rPr>
        <w:t xml:space="preserve"> the subcommittees are on CASSC. A</w:t>
      </w:r>
      <w:r w:rsidR="00B136B8" w:rsidRPr="001020C9">
        <w:rPr>
          <w:rFonts w:ascii="Arial" w:eastAsia="Times New Roman" w:hAnsi="Arial" w:cs="Arial"/>
          <w:sz w:val="24"/>
          <w:szCs w:val="24"/>
        </w:rPr>
        <w:t xml:space="preserve"> subcommittee can send a report,</w:t>
      </w:r>
      <w:r w:rsidR="00F458A5" w:rsidRPr="001020C9">
        <w:rPr>
          <w:rFonts w:ascii="Arial" w:eastAsia="Times New Roman" w:hAnsi="Arial" w:cs="Arial"/>
          <w:sz w:val="24"/>
          <w:szCs w:val="24"/>
        </w:rPr>
        <w:t xml:space="preserve"> </w:t>
      </w:r>
      <w:r w:rsidR="00B136B8" w:rsidRPr="001020C9">
        <w:rPr>
          <w:rFonts w:ascii="Arial" w:eastAsia="Times New Roman" w:hAnsi="Arial" w:cs="Arial"/>
          <w:sz w:val="24"/>
          <w:szCs w:val="24"/>
        </w:rPr>
        <w:t>send notes</w:t>
      </w:r>
      <w:r w:rsidR="009543AF" w:rsidRPr="001020C9">
        <w:rPr>
          <w:rFonts w:ascii="Arial" w:eastAsia="Times New Roman" w:hAnsi="Arial" w:cs="Arial"/>
          <w:sz w:val="24"/>
          <w:szCs w:val="24"/>
        </w:rPr>
        <w:t xml:space="preserve"> to be read at CASSC</w:t>
      </w:r>
      <w:r w:rsidR="00845391" w:rsidRPr="001020C9">
        <w:rPr>
          <w:rFonts w:ascii="Arial" w:eastAsia="Times New Roman" w:hAnsi="Arial" w:cs="Arial"/>
          <w:sz w:val="24"/>
          <w:szCs w:val="24"/>
        </w:rPr>
        <w:t>,</w:t>
      </w:r>
      <w:r w:rsidR="00B136B8" w:rsidRPr="001020C9">
        <w:rPr>
          <w:rFonts w:ascii="Arial" w:eastAsia="Times New Roman" w:hAnsi="Arial" w:cs="Arial"/>
          <w:sz w:val="24"/>
          <w:szCs w:val="24"/>
        </w:rPr>
        <w:t xml:space="preserve"> or attend CASSC to bring their information to CASSC</w:t>
      </w:r>
      <w:r w:rsidRPr="001020C9">
        <w:rPr>
          <w:rFonts w:ascii="Arial" w:eastAsia="Times New Roman" w:hAnsi="Arial" w:cs="Arial"/>
          <w:sz w:val="24"/>
          <w:szCs w:val="24"/>
        </w:rPr>
        <w:t>.</w:t>
      </w:r>
      <w:r w:rsidR="001020C9">
        <w:rPr>
          <w:rFonts w:ascii="Arial" w:eastAsia="Times New Roman" w:hAnsi="Arial" w:cs="Arial"/>
          <w:sz w:val="24"/>
          <w:szCs w:val="24"/>
        </w:rPr>
        <w:t xml:space="preserve"> </w:t>
      </w:r>
      <w:r w:rsidR="00575CB6" w:rsidRPr="001020C9">
        <w:rPr>
          <w:rFonts w:ascii="Arial" w:eastAsia="Times New Roman" w:hAnsi="Arial" w:cs="Arial"/>
          <w:sz w:val="24"/>
          <w:szCs w:val="24"/>
        </w:rPr>
        <w:t>Some of the subcommittees have their minutes posted on their respective website (e.g. Foodservices) or</w:t>
      </w:r>
      <w:r w:rsidR="00C12C72" w:rsidRPr="001020C9">
        <w:rPr>
          <w:rFonts w:ascii="Arial" w:eastAsia="Times New Roman" w:hAnsi="Arial" w:cs="Arial"/>
          <w:sz w:val="24"/>
          <w:szCs w:val="24"/>
        </w:rPr>
        <w:t xml:space="preserve"> on</w:t>
      </w:r>
      <w:r w:rsidR="00575CB6" w:rsidRPr="001020C9">
        <w:rPr>
          <w:rFonts w:ascii="Arial" w:eastAsia="Times New Roman" w:hAnsi="Arial" w:cs="Arial"/>
          <w:sz w:val="24"/>
          <w:szCs w:val="24"/>
        </w:rPr>
        <w:t xml:space="preserve"> the CASSC website.</w:t>
      </w:r>
    </w:p>
    <w:p w:rsidR="00BC009A" w:rsidRPr="001020C9" w:rsidRDefault="00BC009A" w:rsidP="001020C9">
      <w:pPr>
        <w:pStyle w:val="ListParagraph"/>
        <w:spacing w:after="0" w:line="240" w:lineRule="auto"/>
        <w:ind w:left="1080"/>
        <w:rPr>
          <w:rFonts w:ascii="Arial" w:eastAsia="Times New Roman" w:hAnsi="Arial" w:cs="Arial"/>
          <w:sz w:val="24"/>
          <w:szCs w:val="24"/>
        </w:rPr>
      </w:pPr>
    </w:p>
    <w:p w:rsidR="0084526B" w:rsidRPr="00BC009A" w:rsidRDefault="006746BF" w:rsidP="00BC009A">
      <w:pPr>
        <w:pStyle w:val="Heading1"/>
        <w:numPr>
          <w:ilvl w:val="0"/>
          <w:numId w:val="1"/>
        </w:numPr>
      </w:pPr>
      <w:r w:rsidRPr="00BC009A">
        <w:t>Minutes: when and who receives CA</w:t>
      </w:r>
      <w:r w:rsidR="00575CB6" w:rsidRPr="00BC009A">
        <w:t>SSC minutes; posting of minutes</w:t>
      </w:r>
    </w:p>
    <w:p w:rsidR="00575CB6" w:rsidRPr="001020C9" w:rsidRDefault="006746BF" w:rsidP="001020C9">
      <w:pPr>
        <w:pStyle w:val="ListParagraph"/>
        <w:numPr>
          <w:ilvl w:val="0"/>
          <w:numId w:val="9"/>
        </w:numPr>
        <w:spacing w:after="0" w:line="240" w:lineRule="auto"/>
        <w:rPr>
          <w:rFonts w:ascii="Arial" w:eastAsia="Times New Roman" w:hAnsi="Arial" w:cs="Arial"/>
          <w:b/>
          <w:bCs/>
          <w:sz w:val="24"/>
          <w:szCs w:val="24"/>
        </w:rPr>
      </w:pPr>
      <w:r w:rsidRPr="001020C9">
        <w:rPr>
          <w:rFonts w:ascii="Arial" w:eastAsia="Times New Roman" w:hAnsi="Arial" w:cs="Arial"/>
          <w:sz w:val="24"/>
          <w:szCs w:val="24"/>
        </w:rPr>
        <w:t xml:space="preserve">Presidents and Vice Presidents are included on the CASSC email distribution.  </w:t>
      </w:r>
    </w:p>
    <w:p w:rsidR="00575CB6" w:rsidRPr="001020C9" w:rsidRDefault="006746BF" w:rsidP="001020C9">
      <w:pPr>
        <w:pStyle w:val="ListParagraph"/>
        <w:numPr>
          <w:ilvl w:val="0"/>
          <w:numId w:val="9"/>
        </w:numPr>
        <w:spacing w:after="0" w:line="240" w:lineRule="auto"/>
        <w:rPr>
          <w:rFonts w:ascii="Arial" w:eastAsia="Times New Roman" w:hAnsi="Arial" w:cs="Arial"/>
          <w:b/>
          <w:bCs/>
          <w:sz w:val="24"/>
          <w:szCs w:val="24"/>
        </w:rPr>
      </w:pPr>
      <w:r w:rsidRPr="001020C9">
        <w:rPr>
          <w:rFonts w:ascii="Arial" w:eastAsia="Times New Roman" w:hAnsi="Arial" w:cs="Arial"/>
          <w:sz w:val="24"/>
          <w:szCs w:val="24"/>
        </w:rPr>
        <w:t xml:space="preserve">Draft meeting minutes that are distributed by email are not for general </w:t>
      </w:r>
      <w:r w:rsidR="001020C9" w:rsidRPr="001020C9">
        <w:rPr>
          <w:rFonts w:ascii="Arial" w:eastAsia="Times New Roman" w:hAnsi="Arial" w:cs="Arial"/>
          <w:sz w:val="24"/>
          <w:szCs w:val="24"/>
        </w:rPr>
        <w:t>distribution,</w:t>
      </w:r>
      <w:r w:rsidRPr="001020C9">
        <w:rPr>
          <w:rFonts w:ascii="Arial" w:eastAsia="Times New Roman" w:hAnsi="Arial" w:cs="Arial"/>
          <w:sz w:val="24"/>
          <w:szCs w:val="24"/>
        </w:rPr>
        <w:t xml:space="preserve"> as they have not yet been approved at the following CASSC meeting. </w:t>
      </w:r>
    </w:p>
    <w:p w:rsidR="006746BF" w:rsidRPr="001020C9" w:rsidRDefault="006746BF" w:rsidP="001020C9">
      <w:pPr>
        <w:pStyle w:val="ListParagraph"/>
        <w:numPr>
          <w:ilvl w:val="0"/>
          <w:numId w:val="9"/>
        </w:numPr>
        <w:spacing w:after="0" w:line="240" w:lineRule="auto"/>
        <w:rPr>
          <w:rFonts w:ascii="Arial" w:eastAsia="Times New Roman" w:hAnsi="Arial" w:cs="Arial"/>
          <w:b/>
          <w:bCs/>
          <w:sz w:val="24"/>
          <w:szCs w:val="24"/>
        </w:rPr>
      </w:pPr>
      <w:r w:rsidRPr="001020C9">
        <w:rPr>
          <w:rFonts w:ascii="Arial" w:eastAsia="Times New Roman" w:hAnsi="Arial" w:cs="Arial"/>
          <w:sz w:val="24"/>
          <w:szCs w:val="24"/>
        </w:rPr>
        <w:t xml:space="preserve">If you did not attend the </w:t>
      </w:r>
      <w:r w:rsidR="001020C9" w:rsidRPr="001020C9">
        <w:rPr>
          <w:rFonts w:ascii="Arial" w:eastAsia="Times New Roman" w:hAnsi="Arial" w:cs="Arial"/>
          <w:sz w:val="24"/>
          <w:szCs w:val="24"/>
        </w:rPr>
        <w:t>meeting,</w:t>
      </w:r>
      <w:r w:rsidRPr="001020C9">
        <w:rPr>
          <w:rFonts w:ascii="Arial" w:eastAsia="Times New Roman" w:hAnsi="Arial" w:cs="Arial"/>
          <w:sz w:val="24"/>
          <w:szCs w:val="24"/>
        </w:rPr>
        <w:t xml:space="preserve"> you cannot vote to approve the minutes.</w:t>
      </w:r>
      <w:r w:rsidR="00011089" w:rsidRPr="001020C9">
        <w:rPr>
          <w:rFonts w:ascii="Arial" w:eastAsia="Times New Roman" w:hAnsi="Arial" w:cs="Arial"/>
          <w:sz w:val="24"/>
          <w:szCs w:val="24"/>
        </w:rPr>
        <w:t xml:space="preserve">  You should abstain from the vote.</w:t>
      </w:r>
      <w:r w:rsidRPr="001020C9">
        <w:rPr>
          <w:rFonts w:ascii="Arial" w:eastAsia="Times New Roman" w:hAnsi="Arial" w:cs="Arial"/>
          <w:sz w:val="24"/>
          <w:szCs w:val="24"/>
        </w:rPr>
        <w:t xml:space="preserve"> The minutes will go u</w:t>
      </w:r>
      <w:r w:rsidR="00011089" w:rsidRPr="001020C9">
        <w:rPr>
          <w:rFonts w:ascii="Arial" w:eastAsia="Times New Roman" w:hAnsi="Arial" w:cs="Arial"/>
          <w:sz w:val="24"/>
          <w:szCs w:val="24"/>
        </w:rPr>
        <w:t>p on CASSC website when</w:t>
      </w:r>
      <w:r w:rsidRPr="001020C9">
        <w:rPr>
          <w:rFonts w:ascii="Arial" w:eastAsia="Times New Roman" w:hAnsi="Arial" w:cs="Arial"/>
          <w:sz w:val="24"/>
          <w:szCs w:val="24"/>
        </w:rPr>
        <w:t xml:space="preserve"> approved.</w:t>
      </w:r>
    </w:p>
    <w:p w:rsidR="006746BF" w:rsidRPr="001020C9" w:rsidRDefault="006746BF" w:rsidP="00B136B8">
      <w:pPr>
        <w:spacing w:after="0" w:line="240" w:lineRule="auto"/>
        <w:contextualSpacing/>
        <w:rPr>
          <w:rFonts w:ascii="Arial" w:eastAsia="Times New Roman" w:hAnsi="Arial" w:cs="Arial"/>
          <w:b/>
          <w:bCs/>
          <w:sz w:val="24"/>
          <w:szCs w:val="24"/>
        </w:rPr>
      </w:pPr>
    </w:p>
    <w:p w:rsidR="00B136B8" w:rsidRPr="00BC009A" w:rsidRDefault="00B136B8" w:rsidP="00BC009A">
      <w:pPr>
        <w:pStyle w:val="ListParagraph"/>
        <w:numPr>
          <w:ilvl w:val="0"/>
          <w:numId w:val="1"/>
        </w:numPr>
        <w:spacing w:after="0" w:line="240" w:lineRule="auto"/>
        <w:rPr>
          <w:rFonts w:ascii="Arial" w:eastAsia="Times New Roman" w:hAnsi="Arial" w:cs="Arial"/>
          <w:bCs/>
          <w:sz w:val="24"/>
          <w:szCs w:val="24"/>
        </w:rPr>
      </w:pPr>
      <w:r w:rsidRPr="00BC009A">
        <w:rPr>
          <w:rStyle w:val="Heading1Char"/>
        </w:rPr>
        <w:t>AVP Students Update</w:t>
      </w:r>
      <w:r w:rsidRPr="00BC009A">
        <w:rPr>
          <w:rFonts w:ascii="Arial" w:eastAsia="Times New Roman" w:hAnsi="Arial" w:cs="Arial"/>
          <w:b/>
          <w:bCs/>
          <w:sz w:val="24"/>
          <w:szCs w:val="24"/>
        </w:rPr>
        <w:t xml:space="preserve"> – </w:t>
      </w:r>
      <w:r w:rsidRPr="00BC009A">
        <w:rPr>
          <w:rFonts w:ascii="Arial" w:eastAsia="Times New Roman" w:hAnsi="Arial" w:cs="Arial"/>
          <w:bCs/>
          <w:sz w:val="24"/>
          <w:szCs w:val="24"/>
        </w:rPr>
        <w:t>Nona Robinson</w:t>
      </w:r>
    </w:p>
    <w:p w:rsidR="00864552" w:rsidRPr="001020C9" w:rsidRDefault="00152194" w:rsidP="00864552">
      <w:pPr>
        <w:pStyle w:val="ListParagraph"/>
        <w:spacing w:after="0" w:line="240" w:lineRule="auto"/>
        <w:rPr>
          <w:rFonts w:ascii="Arial" w:eastAsia="Times New Roman" w:hAnsi="Arial" w:cs="Arial"/>
          <w:b/>
          <w:bCs/>
          <w:sz w:val="24"/>
          <w:szCs w:val="24"/>
        </w:rPr>
      </w:pPr>
      <w:r w:rsidRPr="001020C9">
        <w:rPr>
          <w:rFonts w:ascii="Arial" w:eastAsia="Times New Roman" w:hAnsi="Arial" w:cs="Arial"/>
          <w:b/>
          <w:bCs/>
          <w:sz w:val="24"/>
          <w:szCs w:val="24"/>
        </w:rPr>
        <w:t>Student</w:t>
      </w:r>
      <w:r w:rsidR="00864552" w:rsidRPr="001020C9">
        <w:rPr>
          <w:rFonts w:ascii="Arial" w:eastAsia="Times New Roman" w:hAnsi="Arial" w:cs="Arial"/>
          <w:b/>
          <w:bCs/>
          <w:sz w:val="24"/>
          <w:szCs w:val="24"/>
        </w:rPr>
        <w:t xml:space="preserve"> Choice Initiative</w:t>
      </w:r>
    </w:p>
    <w:p w:rsidR="007D12D4" w:rsidRPr="001020C9" w:rsidRDefault="00152194" w:rsidP="001020C9">
      <w:pPr>
        <w:pStyle w:val="ListParagraph"/>
        <w:numPr>
          <w:ilvl w:val="0"/>
          <w:numId w:val="10"/>
        </w:numPr>
        <w:spacing w:after="0" w:line="240" w:lineRule="auto"/>
        <w:rPr>
          <w:rFonts w:ascii="Arial" w:eastAsia="Times New Roman" w:hAnsi="Arial" w:cs="Arial"/>
          <w:bCs/>
          <w:sz w:val="24"/>
          <w:szCs w:val="24"/>
        </w:rPr>
      </w:pPr>
      <w:r w:rsidRPr="001020C9">
        <w:rPr>
          <w:rFonts w:ascii="Arial" w:eastAsia="Times New Roman" w:hAnsi="Arial" w:cs="Arial"/>
          <w:bCs/>
          <w:sz w:val="24"/>
          <w:szCs w:val="24"/>
        </w:rPr>
        <w:t>The</w:t>
      </w:r>
      <w:r w:rsidR="003A51A9" w:rsidRPr="001020C9">
        <w:rPr>
          <w:rFonts w:ascii="Arial" w:eastAsia="Times New Roman" w:hAnsi="Arial" w:cs="Arial"/>
          <w:bCs/>
          <w:sz w:val="24"/>
          <w:szCs w:val="24"/>
        </w:rPr>
        <w:t xml:space="preserve"> 2019</w:t>
      </w:r>
      <w:r w:rsidRPr="001020C9">
        <w:rPr>
          <w:rFonts w:ascii="Arial" w:eastAsia="Times New Roman" w:hAnsi="Arial" w:cs="Arial"/>
          <w:bCs/>
          <w:sz w:val="24"/>
          <w:szCs w:val="24"/>
        </w:rPr>
        <w:t xml:space="preserve"> Compulsory Fee </w:t>
      </w:r>
      <w:r w:rsidR="003A51A9" w:rsidRPr="001020C9">
        <w:rPr>
          <w:rFonts w:ascii="Arial" w:eastAsia="Times New Roman" w:hAnsi="Arial" w:cs="Arial"/>
          <w:bCs/>
          <w:sz w:val="24"/>
          <w:szCs w:val="24"/>
        </w:rPr>
        <w:t xml:space="preserve">Protocol has been developed. </w:t>
      </w:r>
      <w:r w:rsidRPr="001020C9">
        <w:rPr>
          <w:rFonts w:ascii="Arial" w:eastAsia="Times New Roman" w:hAnsi="Arial" w:cs="Arial"/>
          <w:bCs/>
          <w:sz w:val="24"/>
          <w:szCs w:val="24"/>
        </w:rPr>
        <w:t>Three ancillary fees</w:t>
      </w:r>
      <w:r w:rsidR="007D12D4" w:rsidRPr="001020C9">
        <w:rPr>
          <w:rFonts w:ascii="Arial" w:eastAsia="Times New Roman" w:hAnsi="Arial" w:cs="Arial"/>
          <w:bCs/>
          <w:sz w:val="24"/>
          <w:szCs w:val="24"/>
        </w:rPr>
        <w:t xml:space="preserve"> didn’t end up being compulsory anymore</w:t>
      </w:r>
      <w:r w:rsidR="003A51A9" w:rsidRPr="001020C9">
        <w:rPr>
          <w:rFonts w:ascii="Arial" w:eastAsia="Times New Roman" w:hAnsi="Arial" w:cs="Arial"/>
          <w:bCs/>
          <w:sz w:val="24"/>
          <w:szCs w:val="24"/>
        </w:rPr>
        <w:t>,</w:t>
      </w:r>
      <w:r w:rsidR="007D12D4" w:rsidRPr="001020C9">
        <w:rPr>
          <w:rFonts w:ascii="Arial" w:eastAsia="Times New Roman" w:hAnsi="Arial" w:cs="Arial"/>
          <w:bCs/>
          <w:sz w:val="24"/>
          <w:szCs w:val="24"/>
        </w:rPr>
        <w:t xml:space="preserve"> as mandated by the Provincial </w:t>
      </w:r>
      <w:r w:rsidR="00E43412" w:rsidRPr="001020C9">
        <w:rPr>
          <w:rFonts w:ascii="Arial" w:eastAsia="Times New Roman" w:hAnsi="Arial" w:cs="Arial"/>
          <w:bCs/>
          <w:sz w:val="24"/>
          <w:szCs w:val="24"/>
        </w:rPr>
        <w:t xml:space="preserve">government under the Student Choice Initiative </w:t>
      </w:r>
      <w:r w:rsidR="007D12D4" w:rsidRPr="001020C9">
        <w:rPr>
          <w:rFonts w:ascii="Arial" w:eastAsia="Times New Roman" w:hAnsi="Arial" w:cs="Arial"/>
          <w:bCs/>
          <w:sz w:val="24"/>
          <w:szCs w:val="24"/>
        </w:rPr>
        <w:t xml:space="preserve">(the </w:t>
      </w:r>
      <w:proofErr w:type="spellStart"/>
      <w:r w:rsidR="007D12D4" w:rsidRPr="001020C9">
        <w:rPr>
          <w:rFonts w:ascii="Arial" w:eastAsia="Times New Roman" w:hAnsi="Arial" w:cs="Arial"/>
          <w:bCs/>
          <w:sz w:val="24"/>
          <w:szCs w:val="24"/>
        </w:rPr>
        <w:t>Ceilie</w:t>
      </w:r>
      <w:proofErr w:type="spellEnd"/>
      <w:r w:rsidR="00BD2E42" w:rsidRPr="001020C9">
        <w:rPr>
          <w:rFonts w:ascii="Arial" w:eastAsia="Times New Roman" w:hAnsi="Arial" w:cs="Arial"/>
          <w:bCs/>
          <w:sz w:val="24"/>
          <w:szCs w:val="24"/>
        </w:rPr>
        <w:t xml:space="preserve"> Pub</w:t>
      </w:r>
      <w:r w:rsidR="007D12D4" w:rsidRPr="001020C9">
        <w:rPr>
          <w:rFonts w:ascii="Arial" w:eastAsia="Times New Roman" w:hAnsi="Arial" w:cs="Arial"/>
          <w:bCs/>
          <w:sz w:val="24"/>
          <w:szCs w:val="24"/>
        </w:rPr>
        <w:t xml:space="preserve">, Orientation and Student Accessibility Services). </w:t>
      </w:r>
    </w:p>
    <w:p w:rsidR="00E43412" w:rsidRPr="001020C9" w:rsidRDefault="00BD2E42" w:rsidP="001020C9">
      <w:pPr>
        <w:pStyle w:val="ListParagraph"/>
        <w:numPr>
          <w:ilvl w:val="0"/>
          <w:numId w:val="10"/>
        </w:numPr>
        <w:spacing w:after="0" w:line="240" w:lineRule="auto"/>
        <w:rPr>
          <w:rFonts w:ascii="Arial" w:eastAsia="Times New Roman" w:hAnsi="Arial" w:cs="Arial"/>
          <w:bCs/>
          <w:sz w:val="24"/>
          <w:szCs w:val="24"/>
        </w:rPr>
      </w:pPr>
      <w:r w:rsidRPr="001020C9">
        <w:rPr>
          <w:rFonts w:ascii="Arial" w:eastAsia="Times New Roman" w:hAnsi="Arial" w:cs="Arial"/>
          <w:bCs/>
          <w:sz w:val="24"/>
          <w:szCs w:val="24"/>
        </w:rPr>
        <w:t xml:space="preserve">Peterborough and Durham CASSC folks </w:t>
      </w:r>
      <w:r w:rsidR="007D12D4" w:rsidRPr="001020C9">
        <w:rPr>
          <w:rFonts w:ascii="Arial" w:eastAsia="Times New Roman" w:hAnsi="Arial" w:cs="Arial"/>
          <w:bCs/>
          <w:sz w:val="24"/>
          <w:szCs w:val="24"/>
        </w:rPr>
        <w:t xml:space="preserve">worked very hard on a tight timeline to update the Ancillary Fee Protocol.  </w:t>
      </w:r>
      <w:r w:rsidR="00E43412" w:rsidRPr="001020C9">
        <w:rPr>
          <w:rFonts w:ascii="Arial" w:eastAsia="Times New Roman" w:hAnsi="Arial" w:cs="Arial"/>
          <w:bCs/>
          <w:sz w:val="24"/>
          <w:szCs w:val="24"/>
        </w:rPr>
        <w:t xml:space="preserve">Now CASSC </w:t>
      </w:r>
      <w:r w:rsidR="007D12D4" w:rsidRPr="001020C9">
        <w:rPr>
          <w:rFonts w:ascii="Arial" w:eastAsia="Times New Roman" w:hAnsi="Arial" w:cs="Arial"/>
          <w:bCs/>
          <w:sz w:val="24"/>
          <w:szCs w:val="24"/>
        </w:rPr>
        <w:t xml:space="preserve">should develop a </w:t>
      </w:r>
      <w:r w:rsidR="00E43412" w:rsidRPr="001020C9">
        <w:rPr>
          <w:rFonts w:ascii="Arial" w:eastAsia="Times New Roman" w:hAnsi="Arial" w:cs="Arial"/>
          <w:bCs/>
          <w:sz w:val="24"/>
          <w:szCs w:val="24"/>
        </w:rPr>
        <w:t xml:space="preserve">brief </w:t>
      </w:r>
      <w:r w:rsidR="00E43412" w:rsidRPr="001020C9">
        <w:rPr>
          <w:rFonts w:ascii="Arial" w:eastAsia="Times New Roman" w:hAnsi="Arial" w:cs="Arial"/>
          <w:bCs/>
          <w:sz w:val="24"/>
          <w:szCs w:val="24"/>
        </w:rPr>
        <w:lastRenderedPageBreak/>
        <w:t xml:space="preserve">document </w:t>
      </w:r>
      <w:r w:rsidR="007D12D4" w:rsidRPr="001020C9">
        <w:rPr>
          <w:rFonts w:ascii="Arial" w:eastAsia="Times New Roman" w:hAnsi="Arial" w:cs="Arial"/>
          <w:bCs/>
          <w:sz w:val="24"/>
          <w:szCs w:val="24"/>
        </w:rPr>
        <w:t xml:space="preserve">for non-compulsory ancillary fees so there are some </w:t>
      </w:r>
      <w:r w:rsidR="00E43412" w:rsidRPr="001020C9">
        <w:rPr>
          <w:rFonts w:ascii="Arial" w:eastAsia="Times New Roman" w:hAnsi="Arial" w:cs="Arial"/>
          <w:bCs/>
          <w:sz w:val="24"/>
          <w:szCs w:val="24"/>
        </w:rPr>
        <w:t>procedures</w:t>
      </w:r>
      <w:r w:rsidR="007D12D4" w:rsidRPr="001020C9">
        <w:rPr>
          <w:rFonts w:ascii="Arial" w:eastAsia="Times New Roman" w:hAnsi="Arial" w:cs="Arial"/>
          <w:bCs/>
          <w:sz w:val="24"/>
          <w:szCs w:val="24"/>
        </w:rPr>
        <w:t xml:space="preserve"> </w:t>
      </w:r>
      <w:r w:rsidRPr="001020C9">
        <w:rPr>
          <w:rFonts w:ascii="Arial" w:eastAsia="Times New Roman" w:hAnsi="Arial" w:cs="Arial"/>
          <w:bCs/>
          <w:sz w:val="24"/>
          <w:szCs w:val="24"/>
        </w:rPr>
        <w:t xml:space="preserve">in place </w:t>
      </w:r>
      <w:r w:rsidR="00C12C72" w:rsidRPr="001020C9">
        <w:rPr>
          <w:rFonts w:ascii="Arial" w:eastAsia="Times New Roman" w:hAnsi="Arial" w:cs="Arial"/>
          <w:bCs/>
          <w:sz w:val="24"/>
          <w:szCs w:val="24"/>
        </w:rPr>
        <w:t>for fee increases for tho</w:t>
      </w:r>
      <w:r w:rsidR="007D12D4" w:rsidRPr="001020C9">
        <w:rPr>
          <w:rFonts w:ascii="Arial" w:eastAsia="Times New Roman" w:hAnsi="Arial" w:cs="Arial"/>
          <w:bCs/>
          <w:sz w:val="24"/>
          <w:szCs w:val="24"/>
        </w:rPr>
        <w:t>se fees</w:t>
      </w:r>
      <w:r w:rsidR="00311631" w:rsidRPr="001020C9">
        <w:rPr>
          <w:rFonts w:ascii="Arial" w:eastAsia="Times New Roman" w:hAnsi="Arial" w:cs="Arial"/>
          <w:bCs/>
          <w:sz w:val="24"/>
          <w:szCs w:val="24"/>
        </w:rPr>
        <w:t xml:space="preserve"> that students</w:t>
      </w:r>
      <w:r w:rsidR="007D12D4" w:rsidRPr="001020C9">
        <w:rPr>
          <w:rFonts w:ascii="Arial" w:eastAsia="Times New Roman" w:hAnsi="Arial" w:cs="Arial"/>
          <w:bCs/>
          <w:sz w:val="24"/>
          <w:szCs w:val="24"/>
        </w:rPr>
        <w:t xml:space="preserve"> can now opt-out of.</w:t>
      </w:r>
      <w:r w:rsidR="00E43412" w:rsidRPr="001020C9">
        <w:rPr>
          <w:rFonts w:ascii="Arial" w:eastAsia="Times New Roman" w:hAnsi="Arial" w:cs="Arial"/>
          <w:bCs/>
          <w:sz w:val="24"/>
          <w:szCs w:val="24"/>
        </w:rPr>
        <w:t xml:space="preserve">  </w:t>
      </w:r>
    </w:p>
    <w:p w:rsidR="00311631" w:rsidRPr="001020C9" w:rsidRDefault="00311631" w:rsidP="001020C9">
      <w:pPr>
        <w:pStyle w:val="ListParagraph"/>
        <w:numPr>
          <w:ilvl w:val="0"/>
          <w:numId w:val="10"/>
        </w:numPr>
        <w:spacing w:after="0" w:line="240" w:lineRule="auto"/>
        <w:rPr>
          <w:rFonts w:ascii="Arial" w:eastAsia="Times New Roman" w:hAnsi="Arial" w:cs="Arial"/>
          <w:bCs/>
          <w:sz w:val="24"/>
          <w:szCs w:val="24"/>
        </w:rPr>
      </w:pPr>
      <w:r w:rsidRPr="001020C9">
        <w:rPr>
          <w:rFonts w:ascii="Arial" w:eastAsia="Times New Roman" w:hAnsi="Arial" w:cs="Arial"/>
          <w:bCs/>
          <w:sz w:val="24"/>
          <w:szCs w:val="24"/>
        </w:rPr>
        <w:t xml:space="preserve">For the opt-out period that took place over two weeks in </w:t>
      </w:r>
      <w:r w:rsidR="00152194" w:rsidRPr="001020C9">
        <w:rPr>
          <w:rFonts w:ascii="Arial" w:eastAsia="Times New Roman" w:hAnsi="Arial" w:cs="Arial"/>
          <w:bCs/>
          <w:sz w:val="24"/>
          <w:szCs w:val="24"/>
        </w:rPr>
        <w:t>August,</w:t>
      </w:r>
      <w:r w:rsidRPr="001020C9">
        <w:rPr>
          <w:rFonts w:ascii="Arial" w:eastAsia="Times New Roman" w:hAnsi="Arial" w:cs="Arial"/>
          <w:bCs/>
          <w:sz w:val="24"/>
          <w:szCs w:val="24"/>
        </w:rPr>
        <w:t xml:space="preserve"> we had opt-out rates that ranged from </w:t>
      </w:r>
      <w:r w:rsidR="00BD2E42" w:rsidRPr="001020C9">
        <w:rPr>
          <w:rFonts w:ascii="Arial" w:eastAsia="Times New Roman" w:hAnsi="Arial" w:cs="Arial"/>
          <w:bCs/>
          <w:sz w:val="24"/>
          <w:szCs w:val="24"/>
        </w:rPr>
        <w:t>13 – 37 percent.</w:t>
      </w:r>
      <w:r w:rsidR="00C12C72" w:rsidRPr="001020C9">
        <w:rPr>
          <w:rFonts w:ascii="Arial" w:eastAsia="Times New Roman" w:hAnsi="Arial" w:cs="Arial"/>
          <w:bCs/>
          <w:sz w:val="24"/>
          <w:szCs w:val="24"/>
        </w:rPr>
        <w:t xml:space="preserve"> However, u</w:t>
      </w:r>
      <w:r w:rsidRPr="001020C9">
        <w:rPr>
          <w:rFonts w:ascii="Arial" w:eastAsia="Times New Roman" w:hAnsi="Arial" w:cs="Arial"/>
          <w:bCs/>
          <w:sz w:val="24"/>
          <w:szCs w:val="24"/>
        </w:rPr>
        <w:t>nlike other institutions in Ontario, our enrollment has gone up about 30%</w:t>
      </w:r>
      <w:r w:rsidR="00152194" w:rsidRPr="001020C9">
        <w:rPr>
          <w:rFonts w:ascii="Arial" w:eastAsia="Times New Roman" w:hAnsi="Arial" w:cs="Arial"/>
          <w:bCs/>
          <w:sz w:val="24"/>
          <w:szCs w:val="24"/>
        </w:rPr>
        <w:t>, so even if you had a high opt-</w:t>
      </w:r>
      <w:r w:rsidRPr="001020C9">
        <w:rPr>
          <w:rFonts w:ascii="Arial" w:eastAsia="Times New Roman" w:hAnsi="Arial" w:cs="Arial"/>
          <w:bCs/>
          <w:sz w:val="24"/>
          <w:szCs w:val="24"/>
        </w:rPr>
        <w:t>out rate, you</w:t>
      </w:r>
      <w:r w:rsidR="00C12C72" w:rsidRPr="001020C9">
        <w:rPr>
          <w:rFonts w:ascii="Arial" w:eastAsia="Times New Roman" w:hAnsi="Arial" w:cs="Arial"/>
          <w:bCs/>
          <w:sz w:val="24"/>
          <w:szCs w:val="24"/>
        </w:rPr>
        <w:t>r association or group</w:t>
      </w:r>
      <w:r w:rsidRPr="001020C9">
        <w:rPr>
          <w:rFonts w:ascii="Arial" w:eastAsia="Times New Roman" w:hAnsi="Arial" w:cs="Arial"/>
          <w:bCs/>
          <w:sz w:val="24"/>
          <w:szCs w:val="24"/>
        </w:rPr>
        <w:t xml:space="preserve"> woul</w:t>
      </w:r>
      <w:r w:rsidR="00BD2E42" w:rsidRPr="001020C9">
        <w:rPr>
          <w:rFonts w:ascii="Arial" w:eastAsia="Times New Roman" w:hAnsi="Arial" w:cs="Arial"/>
          <w:bCs/>
          <w:sz w:val="24"/>
          <w:szCs w:val="24"/>
        </w:rPr>
        <w:t>d probably be in the same or better shape the</w:t>
      </w:r>
      <w:r w:rsidRPr="001020C9">
        <w:rPr>
          <w:rFonts w:ascii="Arial" w:eastAsia="Times New Roman" w:hAnsi="Arial" w:cs="Arial"/>
          <w:bCs/>
          <w:sz w:val="24"/>
          <w:szCs w:val="24"/>
        </w:rPr>
        <w:t xml:space="preserve">n 4 or 5 years ago. </w:t>
      </w:r>
      <w:r w:rsidR="00C12C72" w:rsidRPr="001020C9">
        <w:rPr>
          <w:rFonts w:ascii="Arial" w:eastAsia="Times New Roman" w:hAnsi="Arial" w:cs="Arial"/>
          <w:bCs/>
          <w:sz w:val="24"/>
          <w:szCs w:val="24"/>
        </w:rPr>
        <w:t xml:space="preserve">Have been meeting with </w:t>
      </w:r>
      <w:r w:rsidR="003A51A9" w:rsidRPr="001020C9">
        <w:rPr>
          <w:rFonts w:ascii="Arial" w:eastAsia="Times New Roman" w:hAnsi="Arial" w:cs="Arial"/>
          <w:bCs/>
          <w:sz w:val="24"/>
          <w:szCs w:val="24"/>
        </w:rPr>
        <w:t>the Levy C</w:t>
      </w:r>
      <w:r w:rsidR="00C12C72" w:rsidRPr="001020C9">
        <w:rPr>
          <w:rFonts w:ascii="Arial" w:eastAsia="Times New Roman" w:hAnsi="Arial" w:cs="Arial"/>
          <w:bCs/>
          <w:sz w:val="24"/>
          <w:szCs w:val="24"/>
        </w:rPr>
        <w:t xml:space="preserve">ouncil to discuss the impact of </w:t>
      </w:r>
      <w:r w:rsidR="00510475" w:rsidRPr="001020C9">
        <w:rPr>
          <w:rFonts w:ascii="Arial" w:eastAsia="Times New Roman" w:hAnsi="Arial" w:cs="Arial"/>
          <w:bCs/>
          <w:sz w:val="24"/>
          <w:szCs w:val="24"/>
        </w:rPr>
        <w:t>their fees now being non-compulsory and ways to help mitigate the impact.</w:t>
      </w:r>
    </w:p>
    <w:p w:rsidR="00864552" w:rsidRPr="00BC009A" w:rsidRDefault="00311631" w:rsidP="00864552">
      <w:pPr>
        <w:pStyle w:val="ListParagraph"/>
        <w:numPr>
          <w:ilvl w:val="0"/>
          <w:numId w:val="10"/>
        </w:numPr>
        <w:spacing w:after="0" w:line="240" w:lineRule="auto"/>
        <w:rPr>
          <w:rFonts w:ascii="Arial" w:eastAsia="Times New Roman" w:hAnsi="Arial" w:cs="Arial"/>
          <w:bCs/>
          <w:sz w:val="24"/>
          <w:szCs w:val="24"/>
        </w:rPr>
      </w:pPr>
      <w:r w:rsidRPr="001020C9">
        <w:rPr>
          <w:rFonts w:ascii="Arial" w:eastAsia="Times New Roman" w:hAnsi="Arial" w:cs="Arial"/>
          <w:bCs/>
          <w:sz w:val="24"/>
          <w:szCs w:val="24"/>
        </w:rPr>
        <w:t>Orientation lost a quite a bit of money with the opt-out, so that means we need to c</w:t>
      </w:r>
      <w:r w:rsidR="002A5062" w:rsidRPr="001020C9">
        <w:rPr>
          <w:rFonts w:ascii="Arial" w:eastAsia="Times New Roman" w:hAnsi="Arial" w:cs="Arial"/>
          <w:bCs/>
          <w:sz w:val="24"/>
          <w:szCs w:val="24"/>
        </w:rPr>
        <w:t xml:space="preserve">onsider  looking at different options for funding such as separating the academic programming from the social programming. </w:t>
      </w:r>
      <w:r w:rsidRPr="001020C9">
        <w:rPr>
          <w:rFonts w:ascii="Arial" w:eastAsia="Times New Roman" w:hAnsi="Arial" w:cs="Arial"/>
          <w:bCs/>
          <w:sz w:val="24"/>
          <w:szCs w:val="24"/>
        </w:rPr>
        <w:t xml:space="preserve"> </w:t>
      </w:r>
    </w:p>
    <w:p w:rsidR="00864552" w:rsidRPr="001020C9" w:rsidRDefault="00864552" w:rsidP="00864552">
      <w:pPr>
        <w:pStyle w:val="ListParagraph"/>
        <w:spacing w:after="0" w:line="240" w:lineRule="auto"/>
        <w:rPr>
          <w:rFonts w:ascii="Arial" w:eastAsia="Times New Roman" w:hAnsi="Arial" w:cs="Arial"/>
          <w:b/>
          <w:bCs/>
          <w:sz w:val="24"/>
          <w:szCs w:val="24"/>
        </w:rPr>
      </w:pPr>
      <w:r w:rsidRPr="001020C9">
        <w:rPr>
          <w:rFonts w:ascii="Arial" w:eastAsia="Times New Roman" w:hAnsi="Arial" w:cs="Arial"/>
          <w:b/>
          <w:bCs/>
          <w:sz w:val="24"/>
          <w:szCs w:val="24"/>
        </w:rPr>
        <w:t>Free Speech Policy</w:t>
      </w:r>
    </w:p>
    <w:p w:rsidR="00BD2E42" w:rsidRPr="001020C9" w:rsidRDefault="00510475" w:rsidP="001020C9">
      <w:pPr>
        <w:pStyle w:val="ListParagraph"/>
        <w:spacing w:after="0" w:line="240" w:lineRule="auto"/>
        <w:ind w:left="1080"/>
        <w:rPr>
          <w:rFonts w:ascii="Arial" w:eastAsia="Times New Roman" w:hAnsi="Arial" w:cs="Arial"/>
          <w:bCs/>
          <w:sz w:val="24"/>
          <w:szCs w:val="24"/>
        </w:rPr>
      </w:pPr>
      <w:r w:rsidRPr="001020C9">
        <w:rPr>
          <w:rFonts w:ascii="Arial" w:eastAsia="Times New Roman" w:hAnsi="Arial" w:cs="Arial"/>
          <w:bCs/>
          <w:sz w:val="24"/>
          <w:szCs w:val="24"/>
        </w:rPr>
        <w:t xml:space="preserve">The Ontario government asked for an annual report on Trent’s mandated “Free Speech Policy”.  We had to list how many events we had last year.  We had hundreds of events and none of them </w:t>
      </w:r>
      <w:r w:rsidR="00A35766" w:rsidRPr="001020C9">
        <w:rPr>
          <w:rFonts w:ascii="Arial" w:eastAsia="Times New Roman" w:hAnsi="Arial" w:cs="Arial"/>
          <w:bCs/>
          <w:sz w:val="24"/>
          <w:szCs w:val="24"/>
        </w:rPr>
        <w:t>were</w:t>
      </w:r>
      <w:r w:rsidRPr="001020C9">
        <w:rPr>
          <w:rFonts w:ascii="Arial" w:eastAsia="Times New Roman" w:hAnsi="Arial" w:cs="Arial"/>
          <w:bCs/>
          <w:sz w:val="24"/>
          <w:szCs w:val="24"/>
        </w:rPr>
        <w:t xml:space="preserve"> cancelled due to freedom of speech issues.</w:t>
      </w:r>
    </w:p>
    <w:p w:rsidR="00864552" w:rsidRPr="001020C9" w:rsidRDefault="00864552" w:rsidP="00864552">
      <w:pPr>
        <w:pStyle w:val="ListParagraph"/>
        <w:spacing w:after="0" w:line="240" w:lineRule="auto"/>
        <w:rPr>
          <w:rFonts w:ascii="Arial" w:eastAsia="Times New Roman" w:hAnsi="Arial" w:cs="Arial"/>
          <w:b/>
          <w:bCs/>
          <w:sz w:val="24"/>
          <w:szCs w:val="24"/>
        </w:rPr>
      </w:pPr>
      <w:r w:rsidRPr="001020C9">
        <w:rPr>
          <w:rFonts w:ascii="Arial" w:eastAsia="Times New Roman" w:hAnsi="Arial" w:cs="Arial"/>
          <w:b/>
          <w:bCs/>
          <w:sz w:val="24"/>
          <w:szCs w:val="24"/>
        </w:rPr>
        <w:t>Sexual Violence</w:t>
      </w:r>
    </w:p>
    <w:p w:rsidR="00510475" w:rsidRPr="001020C9" w:rsidRDefault="00510475" w:rsidP="001020C9">
      <w:pPr>
        <w:pStyle w:val="ListParagraph"/>
        <w:numPr>
          <w:ilvl w:val="0"/>
          <w:numId w:val="11"/>
        </w:numPr>
        <w:spacing w:after="0" w:line="240" w:lineRule="auto"/>
        <w:rPr>
          <w:rFonts w:ascii="Arial" w:eastAsia="Times New Roman" w:hAnsi="Arial" w:cs="Arial"/>
          <w:b/>
          <w:bCs/>
          <w:sz w:val="24"/>
          <w:szCs w:val="24"/>
        </w:rPr>
      </w:pPr>
      <w:r w:rsidRPr="001020C9">
        <w:rPr>
          <w:rFonts w:ascii="Arial" w:eastAsia="Times New Roman" w:hAnsi="Arial" w:cs="Arial"/>
          <w:bCs/>
          <w:sz w:val="24"/>
          <w:szCs w:val="24"/>
        </w:rPr>
        <w:t xml:space="preserve">A committee has been set up to review our Sexual Violence policy.  There is a need to </w:t>
      </w:r>
      <w:r w:rsidR="003A51A9" w:rsidRPr="001020C9">
        <w:rPr>
          <w:rFonts w:ascii="Arial" w:eastAsia="Times New Roman" w:hAnsi="Arial" w:cs="Arial"/>
          <w:bCs/>
          <w:sz w:val="24"/>
          <w:szCs w:val="24"/>
        </w:rPr>
        <w:t>update a few things including formal procedures.</w:t>
      </w:r>
    </w:p>
    <w:p w:rsidR="00A35766" w:rsidRPr="001020C9" w:rsidRDefault="00510475" w:rsidP="001020C9">
      <w:pPr>
        <w:pStyle w:val="ListParagraph"/>
        <w:numPr>
          <w:ilvl w:val="0"/>
          <w:numId w:val="11"/>
        </w:numPr>
        <w:spacing w:after="0" w:line="240" w:lineRule="auto"/>
        <w:rPr>
          <w:rFonts w:ascii="Arial" w:eastAsia="Times New Roman" w:hAnsi="Arial" w:cs="Arial"/>
          <w:b/>
          <w:bCs/>
          <w:sz w:val="24"/>
          <w:szCs w:val="24"/>
        </w:rPr>
      </w:pPr>
      <w:r w:rsidRPr="001020C9">
        <w:rPr>
          <w:rFonts w:ascii="Arial" w:eastAsia="Times New Roman" w:hAnsi="Arial" w:cs="Arial"/>
          <w:bCs/>
          <w:sz w:val="24"/>
          <w:szCs w:val="24"/>
        </w:rPr>
        <w:t>Working with the Kawartha Sexual Assault Centre (KWIC) on an approach to take with sexual violence prevention education for the downtown bars and pubs.</w:t>
      </w:r>
    </w:p>
    <w:p w:rsidR="00864552" w:rsidRPr="001020C9" w:rsidRDefault="00864552" w:rsidP="00864552">
      <w:pPr>
        <w:pStyle w:val="ListParagraph"/>
        <w:spacing w:after="0" w:line="240" w:lineRule="auto"/>
        <w:rPr>
          <w:rFonts w:ascii="Arial" w:eastAsia="Times New Roman" w:hAnsi="Arial" w:cs="Arial"/>
          <w:b/>
          <w:bCs/>
          <w:sz w:val="24"/>
          <w:szCs w:val="24"/>
        </w:rPr>
      </w:pPr>
      <w:r w:rsidRPr="001020C9">
        <w:rPr>
          <w:rFonts w:ascii="Arial" w:eastAsia="Times New Roman" w:hAnsi="Arial" w:cs="Arial"/>
          <w:b/>
          <w:bCs/>
          <w:sz w:val="24"/>
          <w:szCs w:val="24"/>
        </w:rPr>
        <w:t xml:space="preserve">Upcoming </w:t>
      </w:r>
      <w:r w:rsidR="003A51A9" w:rsidRPr="001020C9">
        <w:rPr>
          <w:rFonts w:ascii="Arial" w:eastAsia="Times New Roman" w:hAnsi="Arial" w:cs="Arial"/>
          <w:b/>
          <w:bCs/>
          <w:sz w:val="24"/>
          <w:szCs w:val="24"/>
        </w:rPr>
        <w:t xml:space="preserve">Federal </w:t>
      </w:r>
      <w:r w:rsidRPr="001020C9">
        <w:rPr>
          <w:rFonts w:ascii="Arial" w:eastAsia="Times New Roman" w:hAnsi="Arial" w:cs="Arial"/>
          <w:b/>
          <w:bCs/>
          <w:sz w:val="24"/>
          <w:szCs w:val="24"/>
        </w:rPr>
        <w:t>Election</w:t>
      </w:r>
      <w:bookmarkStart w:id="0" w:name="_GoBack"/>
      <w:bookmarkEnd w:id="0"/>
    </w:p>
    <w:p w:rsidR="00A35766" w:rsidRPr="001020C9" w:rsidRDefault="00A35766" w:rsidP="001020C9">
      <w:pPr>
        <w:pStyle w:val="ListParagraph"/>
        <w:numPr>
          <w:ilvl w:val="0"/>
          <w:numId w:val="12"/>
        </w:numPr>
        <w:spacing w:after="0" w:line="240" w:lineRule="auto"/>
        <w:rPr>
          <w:rFonts w:ascii="Arial" w:eastAsia="Times New Roman" w:hAnsi="Arial" w:cs="Arial"/>
          <w:b/>
          <w:bCs/>
          <w:sz w:val="24"/>
          <w:szCs w:val="24"/>
        </w:rPr>
      </w:pPr>
      <w:r w:rsidRPr="001020C9">
        <w:rPr>
          <w:rFonts w:ascii="Arial" w:eastAsia="Times New Roman" w:hAnsi="Arial" w:cs="Arial"/>
          <w:bCs/>
          <w:sz w:val="24"/>
          <w:szCs w:val="24"/>
        </w:rPr>
        <w:t xml:space="preserve">The TCSA has been doing work with holding </w:t>
      </w:r>
      <w:r w:rsidR="003A51A9" w:rsidRPr="001020C9">
        <w:rPr>
          <w:rFonts w:ascii="Arial" w:eastAsia="Times New Roman" w:hAnsi="Arial" w:cs="Arial"/>
          <w:bCs/>
          <w:sz w:val="24"/>
          <w:szCs w:val="24"/>
        </w:rPr>
        <w:t xml:space="preserve">polling stations </w:t>
      </w:r>
      <w:r w:rsidRPr="001020C9">
        <w:rPr>
          <w:rFonts w:ascii="Arial" w:eastAsia="Times New Roman" w:hAnsi="Arial" w:cs="Arial"/>
          <w:bCs/>
          <w:sz w:val="24"/>
          <w:szCs w:val="24"/>
        </w:rPr>
        <w:t xml:space="preserve">on campus. </w:t>
      </w:r>
    </w:p>
    <w:p w:rsidR="00A35766" w:rsidRPr="001020C9" w:rsidRDefault="00A35766" w:rsidP="001020C9">
      <w:pPr>
        <w:pStyle w:val="ListParagraph"/>
        <w:numPr>
          <w:ilvl w:val="0"/>
          <w:numId w:val="12"/>
        </w:numPr>
        <w:spacing w:after="0" w:line="240" w:lineRule="auto"/>
        <w:rPr>
          <w:rFonts w:ascii="Arial" w:eastAsia="Times New Roman" w:hAnsi="Arial" w:cs="Arial"/>
          <w:b/>
          <w:bCs/>
          <w:sz w:val="24"/>
          <w:szCs w:val="24"/>
        </w:rPr>
      </w:pPr>
      <w:r w:rsidRPr="001020C9">
        <w:rPr>
          <w:rFonts w:ascii="Arial" w:eastAsia="Times New Roman" w:hAnsi="Arial" w:cs="Arial"/>
          <w:bCs/>
          <w:sz w:val="24"/>
          <w:szCs w:val="24"/>
        </w:rPr>
        <w:t>Housing is providing verification for students living on campus to vote here.</w:t>
      </w:r>
    </w:p>
    <w:p w:rsidR="00864552" w:rsidRPr="001020C9" w:rsidRDefault="00864552" w:rsidP="00864552">
      <w:pPr>
        <w:pStyle w:val="ListParagraph"/>
        <w:spacing w:after="0" w:line="240" w:lineRule="auto"/>
        <w:rPr>
          <w:rFonts w:ascii="Arial" w:eastAsia="Times New Roman" w:hAnsi="Arial" w:cs="Arial"/>
          <w:b/>
          <w:bCs/>
          <w:sz w:val="24"/>
          <w:szCs w:val="24"/>
        </w:rPr>
      </w:pPr>
      <w:r w:rsidRPr="001020C9">
        <w:rPr>
          <w:rFonts w:ascii="Arial" w:eastAsia="Times New Roman" w:hAnsi="Arial" w:cs="Arial"/>
          <w:b/>
          <w:bCs/>
          <w:sz w:val="24"/>
          <w:szCs w:val="24"/>
        </w:rPr>
        <w:t>Housing</w:t>
      </w:r>
    </w:p>
    <w:p w:rsidR="00A35766" w:rsidRPr="001020C9" w:rsidRDefault="00A35766" w:rsidP="001020C9">
      <w:pPr>
        <w:pStyle w:val="ListParagraph"/>
        <w:numPr>
          <w:ilvl w:val="0"/>
          <w:numId w:val="13"/>
        </w:numPr>
        <w:spacing w:after="0" w:line="240" w:lineRule="auto"/>
        <w:rPr>
          <w:rFonts w:ascii="Arial" w:eastAsia="Times New Roman" w:hAnsi="Arial" w:cs="Arial"/>
          <w:b/>
          <w:bCs/>
          <w:sz w:val="24"/>
          <w:szCs w:val="24"/>
        </w:rPr>
      </w:pPr>
      <w:r w:rsidRPr="001020C9">
        <w:rPr>
          <w:rFonts w:ascii="Arial" w:eastAsia="Times New Roman" w:hAnsi="Arial" w:cs="Arial"/>
          <w:bCs/>
          <w:sz w:val="24"/>
          <w:szCs w:val="24"/>
        </w:rPr>
        <w:t>Has been working on a strategy for expanding housing</w:t>
      </w:r>
      <w:r w:rsidR="003A51A9" w:rsidRPr="001020C9">
        <w:rPr>
          <w:rFonts w:ascii="Arial" w:eastAsia="Times New Roman" w:hAnsi="Arial" w:cs="Arial"/>
          <w:bCs/>
          <w:sz w:val="24"/>
          <w:szCs w:val="24"/>
        </w:rPr>
        <w:t>.  There are two consultant, o</w:t>
      </w:r>
      <w:r w:rsidRPr="001020C9">
        <w:rPr>
          <w:rFonts w:ascii="Arial" w:eastAsia="Times New Roman" w:hAnsi="Arial" w:cs="Arial"/>
          <w:bCs/>
          <w:sz w:val="24"/>
          <w:szCs w:val="24"/>
        </w:rPr>
        <w:t>ne to consult on financing and the oth</w:t>
      </w:r>
      <w:r w:rsidR="00726D42" w:rsidRPr="001020C9">
        <w:rPr>
          <w:rFonts w:ascii="Arial" w:eastAsia="Times New Roman" w:hAnsi="Arial" w:cs="Arial"/>
          <w:bCs/>
          <w:sz w:val="24"/>
          <w:szCs w:val="24"/>
        </w:rPr>
        <w:t xml:space="preserve">er to consult on </w:t>
      </w:r>
      <w:r w:rsidR="003A51A9" w:rsidRPr="001020C9">
        <w:rPr>
          <w:rFonts w:ascii="Arial" w:eastAsia="Times New Roman" w:hAnsi="Arial" w:cs="Arial"/>
          <w:bCs/>
          <w:sz w:val="24"/>
          <w:szCs w:val="24"/>
        </w:rPr>
        <w:t>building planning</w:t>
      </w:r>
      <w:r w:rsidR="00726D42" w:rsidRPr="001020C9">
        <w:rPr>
          <w:rFonts w:ascii="Arial" w:eastAsia="Times New Roman" w:hAnsi="Arial" w:cs="Arial"/>
          <w:bCs/>
          <w:sz w:val="24"/>
          <w:szCs w:val="24"/>
        </w:rPr>
        <w:t>.  They are working in conjunction with the Trent Lands Plan and community consultation.</w:t>
      </w:r>
    </w:p>
    <w:p w:rsidR="00864552" w:rsidRPr="001020C9" w:rsidRDefault="003A51A9" w:rsidP="001020C9">
      <w:pPr>
        <w:pStyle w:val="ListParagraph"/>
        <w:numPr>
          <w:ilvl w:val="0"/>
          <w:numId w:val="13"/>
        </w:numPr>
        <w:spacing w:after="0" w:line="240" w:lineRule="auto"/>
        <w:rPr>
          <w:rFonts w:ascii="Arial" w:eastAsia="Times New Roman" w:hAnsi="Arial" w:cs="Arial"/>
          <w:b/>
          <w:bCs/>
          <w:sz w:val="24"/>
          <w:szCs w:val="24"/>
        </w:rPr>
      </w:pPr>
      <w:r w:rsidRPr="001020C9">
        <w:rPr>
          <w:rFonts w:ascii="Arial" w:eastAsia="Times New Roman" w:hAnsi="Arial" w:cs="Arial"/>
          <w:bCs/>
          <w:sz w:val="24"/>
          <w:szCs w:val="24"/>
        </w:rPr>
        <w:t>S</w:t>
      </w:r>
      <w:r w:rsidR="00A35766" w:rsidRPr="001020C9">
        <w:rPr>
          <w:rFonts w:ascii="Arial" w:eastAsia="Times New Roman" w:hAnsi="Arial" w:cs="Arial"/>
          <w:bCs/>
          <w:sz w:val="24"/>
          <w:szCs w:val="24"/>
        </w:rPr>
        <w:t>tudent</w:t>
      </w:r>
      <w:r w:rsidR="00726D42" w:rsidRPr="001020C9">
        <w:rPr>
          <w:rFonts w:ascii="Arial" w:eastAsia="Times New Roman" w:hAnsi="Arial" w:cs="Arial"/>
          <w:bCs/>
          <w:sz w:val="24"/>
          <w:szCs w:val="24"/>
        </w:rPr>
        <w:t xml:space="preserve">s </w:t>
      </w:r>
      <w:r w:rsidRPr="001020C9">
        <w:rPr>
          <w:rFonts w:ascii="Arial" w:eastAsia="Times New Roman" w:hAnsi="Arial" w:cs="Arial"/>
          <w:bCs/>
          <w:sz w:val="24"/>
          <w:szCs w:val="24"/>
        </w:rPr>
        <w:t>will</w:t>
      </w:r>
      <w:r w:rsidR="00726D42" w:rsidRPr="001020C9">
        <w:rPr>
          <w:rFonts w:ascii="Arial" w:eastAsia="Times New Roman" w:hAnsi="Arial" w:cs="Arial"/>
          <w:bCs/>
          <w:sz w:val="24"/>
          <w:szCs w:val="24"/>
        </w:rPr>
        <w:t xml:space="preserve"> be involved in the consultation.</w:t>
      </w:r>
      <w:r w:rsidR="00726D42" w:rsidRPr="001020C9">
        <w:rPr>
          <w:rFonts w:ascii="Arial" w:eastAsia="Times New Roman" w:hAnsi="Arial" w:cs="Arial"/>
          <w:b/>
          <w:bCs/>
          <w:sz w:val="24"/>
          <w:szCs w:val="24"/>
        </w:rPr>
        <w:t xml:space="preserve"> </w:t>
      </w:r>
    </w:p>
    <w:p w:rsidR="00BC18FA" w:rsidRPr="001020C9" w:rsidRDefault="00BC18FA" w:rsidP="00B136B8">
      <w:pPr>
        <w:spacing w:after="0" w:line="240" w:lineRule="auto"/>
        <w:contextualSpacing/>
        <w:rPr>
          <w:rFonts w:ascii="Arial" w:eastAsia="Times New Roman" w:hAnsi="Arial" w:cs="Arial"/>
          <w:b/>
          <w:bCs/>
          <w:sz w:val="24"/>
          <w:szCs w:val="24"/>
        </w:rPr>
      </w:pPr>
    </w:p>
    <w:p w:rsidR="00B136B8" w:rsidRPr="001020C9" w:rsidRDefault="00BC18FA" w:rsidP="00BC009A">
      <w:pPr>
        <w:pStyle w:val="Heading1"/>
      </w:pPr>
      <w:r w:rsidRPr="001020C9">
        <w:t>7. Issue-</w:t>
      </w:r>
      <w:r w:rsidR="00B136B8" w:rsidRPr="001020C9">
        <w:t>based discussion and committees</w:t>
      </w:r>
    </w:p>
    <w:p w:rsidR="00B136B8" w:rsidRPr="001020C9" w:rsidRDefault="00BC18FA" w:rsidP="001020C9">
      <w:pPr>
        <w:pStyle w:val="ListParagraph"/>
        <w:numPr>
          <w:ilvl w:val="0"/>
          <w:numId w:val="14"/>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Issue-based </w:t>
      </w:r>
      <w:r w:rsidR="00B136B8" w:rsidRPr="001020C9">
        <w:rPr>
          <w:rFonts w:ascii="Arial" w:eastAsia="Times New Roman" w:hAnsi="Arial" w:cs="Arial"/>
          <w:sz w:val="24"/>
          <w:szCs w:val="24"/>
        </w:rPr>
        <w:t xml:space="preserve">committees </w:t>
      </w:r>
      <w:r w:rsidRPr="001020C9">
        <w:rPr>
          <w:rFonts w:ascii="Arial" w:eastAsia="Times New Roman" w:hAnsi="Arial" w:cs="Arial"/>
          <w:sz w:val="24"/>
          <w:szCs w:val="24"/>
        </w:rPr>
        <w:t xml:space="preserve">are student run.  They focus on </w:t>
      </w:r>
      <w:r w:rsidR="001C3F7E" w:rsidRPr="001020C9">
        <w:rPr>
          <w:rFonts w:ascii="Arial" w:eastAsia="Times New Roman" w:hAnsi="Arial" w:cs="Arial"/>
          <w:sz w:val="24"/>
          <w:szCs w:val="24"/>
        </w:rPr>
        <w:t>improving student support and other student concerns.  O</w:t>
      </w:r>
      <w:r w:rsidR="00B136B8" w:rsidRPr="001020C9">
        <w:rPr>
          <w:rFonts w:ascii="Arial" w:eastAsia="Times New Roman" w:hAnsi="Arial" w:cs="Arial"/>
          <w:sz w:val="24"/>
          <w:szCs w:val="24"/>
        </w:rPr>
        <w:t>ne to three can run per year. Ideas in the</w:t>
      </w:r>
      <w:r w:rsidR="001C3F7E" w:rsidRPr="001020C9">
        <w:rPr>
          <w:rFonts w:ascii="Arial" w:eastAsia="Times New Roman" w:hAnsi="Arial" w:cs="Arial"/>
          <w:sz w:val="24"/>
          <w:szCs w:val="24"/>
        </w:rPr>
        <w:t xml:space="preserve"> past have been anti-</w:t>
      </w:r>
      <w:r w:rsidR="00B136B8" w:rsidRPr="001020C9">
        <w:rPr>
          <w:rFonts w:ascii="Arial" w:eastAsia="Times New Roman" w:hAnsi="Arial" w:cs="Arial"/>
          <w:sz w:val="24"/>
          <w:szCs w:val="24"/>
        </w:rPr>
        <w:t xml:space="preserve">oppression, </w:t>
      </w:r>
      <w:r w:rsidR="00864552" w:rsidRPr="001020C9">
        <w:rPr>
          <w:rFonts w:ascii="Arial" w:eastAsia="Times New Roman" w:hAnsi="Arial" w:cs="Arial"/>
          <w:sz w:val="24"/>
          <w:szCs w:val="24"/>
        </w:rPr>
        <w:t>student life skills resources</w:t>
      </w:r>
      <w:r w:rsidR="00B136B8" w:rsidRPr="001020C9">
        <w:rPr>
          <w:rFonts w:ascii="Arial" w:eastAsia="Times New Roman" w:hAnsi="Arial" w:cs="Arial"/>
          <w:sz w:val="24"/>
          <w:szCs w:val="24"/>
        </w:rPr>
        <w:t xml:space="preserve">, accessibility, </w:t>
      </w:r>
      <w:r w:rsidR="001C3F7E" w:rsidRPr="001020C9">
        <w:rPr>
          <w:rFonts w:ascii="Arial" w:eastAsia="Times New Roman" w:hAnsi="Arial" w:cs="Arial"/>
          <w:sz w:val="24"/>
          <w:szCs w:val="24"/>
        </w:rPr>
        <w:t xml:space="preserve">and </w:t>
      </w:r>
      <w:r w:rsidR="00864552" w:rsidRPr="001020C9">
        <w:rPr>
          <w:rFonts w:ascii="Arial" w:eastAsia="Times New Roman" w:hAnsi="Arial" w:cs="Arial"/>
          <w:sz w:val="24"/>
          <w:szCs w:val="24"/>
        </w:rPr>
        <w:t xml:space="preserve">outreach for </w:t>
      </w:r>
      <w:r w:rsidR="001C3F7E" w:rsidRPr="001020C9">
        <w:rPr>
          <w:rFonts w:ascii="Arial" w:eastAsia="Times New Roman" w:hAnsi="Arial" w:cs="Arial"/>
          <w:sz w:val="24"/>
          <w:szCs w:val="24"/>
        </w:rPr>
        <w:t>off camp</w:t>
      </w:r>
      <w:r w:rsidR="00902B1B" w:rsidRPr="001020C9">
        <w:rPr>
          <w:rFonts w:ascii="Arial" w:eastAsia="Times New Roman" w:hAnsi="Arial" w:cs="Arial"/>
          <w:sz w:val="24"/>
          <w:szCs w:val="24"/>
        </w:rPr>
        <w:t xml:space="preserve">us </w:t>
      </w:r>
      <w:r w:rsidR="00864552" w:rsidRPr="001020C9">
        <w:rPr>
          <w:rFonts w:ascii="Arial" w:eastAsia="Times New Roman" w:hAnsi="Arial" w:cs="Arial"/>
          <w:sz w:val="24"/>
          <w:szCs w:val="24"/>
        </w:rPr>
        <w:t>students</w:t>
      </w:r>
      <w:r w:rsidR="001C3F7E" w:rsidRPr="001020C9">
        <w:rPr>
          <w:rFonts w:ascii="Arial" w:eastAsia="Times New Roman" w:hAnsi="Arial" w:cs="Arial"/>
          <w:sz w:val="24"/>
          <w:szCs w:val="24"/>
        </w:rPr>
        <w:t xml:space="preserve">. </w:t>
      </w:r>
      <w:r w:rsidR="00B136B8" w:rsidRPr="001020C9">
        <w:rPr>
          <w:rFonts w:ascii="Arial" w:eastAsia="Times New Roman" w:hAnsi="Arial" w:cs="Arial"/>
          <w:sz w:val="24"/>
          <w:szCs w:val="24"/>
        </w:rPr>
        <w:t>Any ideas are w</w:t>
      </w:r>
      <w:r w:rsidR="0084526B" w:rsidRPr="001020C9">
        <w:rPr>
          <w:rFonts w:ascii="Arial" w:eastAsia="Times New Roman" w:hAnsi="Arial" w:cs="Arial"/>
          <w:sz w:val="24"/>
          <w:szCs w:val="24"/>
        </w:rPr>
        <w:t>elcome to be brought forward</w:t>
      </w:r>
      <w:r w:rsidR="00B136B8" w:rsidRPr="001020C9">
        <w:rPr>
          <w:rFonts w:ascii="Arial" w:eastAsia="Times New Roman" w:hAnsi="Arial" w:cs="Arial"/>
          <w:sz w:val="24"/>
          <w:szCs w:val="24"/>
        </w:rPr>
        <w:t>.</w:t>
      </w:r>
    </w:p>
    <w:p w:rsidR="00AA5CDF" w:rsidRPr="001020C9" w:rsidRDefault="00AA5CDF" w:rsidP="001020C9">
      <w:pPr>
        <w:pStyle w:val="ListParagraph"/>
        <w:numPr>
          <w:ilvl w:val="0"/>
          <w:numId w:val="14"/>
        </w:numPr>
        <w:spacing w:after="0" w:line="240" w:lineRule="auto"/>
        <w:rPr>
          <w:rFonts w:ascii="Arial" w:eastAsia="Times New Roman" w:hAnsi="Arial" w:cs="Arial"/>
          <w:sz w:val="24"/>
          <w:szCs w:val="24"/>
        </w:rPr>
      </w:pPr>
      <w:r w:rsidRPr="001020C9">
        <w:rPr>
          <w:rFonts w:ascii="Arial" w:eastAsia="Times New Roman" w:hAnsi="Arial" w:cs="Arial"/>
          <w:sz w:val="24"/>
          <w:szCs w:val="24"/>
        </w:rPr>
        <w:t>Ask you</w:t>
      </w:r>
      <w:r w:rsidR="00565EE5" w:rsidRPr="001020C9">
        <w:rPr>
          <w:rFonts w:ascii="Arial" w:eastAsia="Times New Roman" w:hAnsi="Arial" w:cs="Arial"/>
          <w:sz w:val="24"/>
          <w:szCs w:val="24"/>
        </w:rPr>
        <w:t>r</w:t>
      </w:r>
      <w:r w:rsidRPr="001020C9">
        <w:rPr>
          <w:rFonts w:ascii="Arial" w:eastAsia="Times New Roman" w:hAnsi="Arial" w:cs="Arial"/>
          <w:sz w:val="24"/>
          <w:szCs w:val="24"/>
        </w:rPr>
        <w:t xml:space="preserve"> cabinets and groups for ideas to bring back to CASSC.</w:t>
      </w:r>
    </w:p>
    <w:p w:rsidR="00864552" w:rsidRPr="001020C9" w:rsidRDefault="00864552" w:rsidP="001020C9">
      <w:pPr>
        <w:pStyle w:val="ListParagraph"/>
        <w:numPr>
          <w:ilvl w:val="0"/>
          <w:numId w:val="14"/>
        </w:numPr>
        <w:spacing w:after="0" w:line="240" w:lineRule="auto"/>
        <w:rPr>
          <w:rFonts w:ascii="Arial" w:eastAsia="Times New Roman" w:hAnsi="Arial" w:cs="Arial"/>
          <w:sz w:val="24"/>
          <w:szCs w:val="24"/>
        </w:rPr>
      </w:pPr>
      <w:r w:rsidRPr="001020C9">
        <w:rPr>
          <w:rFonts w:ascii="Arial" w:eastAsia="Times New Roman" w:hAnsi="Arial" w:cs="Arial"/>
          <w:sz w:val="24"/>
          <w:szCs w:val="24"/>
        </w:rPr>
        <w:t>Would be go</w:t>
      </w:r>
      <w:r w:rsidR="00C525F7" w:rsidRPr="001020C9">
        <w:rPr>
          <w:rFonts w:ascii="Arial" w:eastAsia="Times New Roman" w:hAnsi="Arial" w:cs="Arial"/>
          <w:sz w:val="24"/>
          <w:szCs w:val="24"/>
        </w:rPr>
        <w:t xml:space="preserve">od to have students involved </w:t>
      </w:r>
      <w:r w:rsidR="008309B4" w:rsidRPr="001020C9">
        <w:rPr>
          <w:rFonts w:ascii="Arial" w:eastAsia="Times New Roman" w:hAnsi="Arial" w:cs="Arial"/>
          <w:sz w:val="24"/>
          <w:szCs w:val="24"/>
        </w:rPr>
        <w:t xml:space="preserve">who </w:t>
      </w:r>
      <w:r w:rsidRPr="001020C9">
        <w:rPr>
          <w:rFonts w:ascii="Arial" w:eastAsia="Times New Roman" w:hAnsi="Arial" w:cs="Arial"/>
          <w:sz w:val="24"/>
          <w:szCs w:val="24"/>
        </w:rPr>
        <w:t xml:space="preserve">are not also </w:t>
      </w:r>
      <w:r w:rsidR="008309B4" w:rsidRPr="001020C9">
        <w:rPr>
          <w:rFonts w:ascii="Arial" w:eastAsia="Times New Roman" w:hAnsi="Arial" w:cs="Arial"/>
          <w:sz w:val="24"/>
          <w:szCs w:val="24"/>
        </w:rPr>
        <w:t>sitting on</w:t>
      </w:r>
      <w:r w:rsidRPr="001020C9">
        <w:rPr>
          <w:rFonts w:ascii="Arial" w:eastAsia="Times New Roman" w:hAnsi="Arial" w:cs="Arial"/>
          <w:sz w:val="24"/>
          <w:szCs w:val="24"/>
        </w:rPr>
        <w:t xml:space="preserve"> CASSC</w:t>
      </w:r>
    </w:p>
    <w:p w:rsidR="003B741A" w:rsidRDefault="003B741A" w:rsidP="001020C9">
      <w:pPr>
        <w:pStyle w:val="ListParagraph"/>
        <w:numPr>
          <w:ilvl w:val="0"/>
          <w:numId w:val="14"/>
        </w:numPr>
        <w:spacing w:after="0" w:line="240" w:lineRule="auto"/>
        <w:rPr>
          <w:rFonts w:ascii="Arial" w:eastAsia="Times New Roman" w:hAnsi="Arial" w:cs="Arial"/>
          <w:sz w:val="24"/>
          <w:szCs w:val="24"/>
        </w:rPr>
      </w:pPr>
      <w:r w:rsidRPr="001020C9">
        <w:rPr>
          <w:rFonts w:ascii="Arial" w:eastAsia="Times New Roman" w:hAnsi="Arial" w:cs="Arial"/>
          <w:sz w:val="24"/>
          <w:szCs w:val="24"/>
        </w:rPr>
        <w:t>Issue-based committees are not mandatory and issues can still be brought up in CASSC meetings for further examination and discussion.</w:t>
      </w:r>
    </w:p>
    <w:p w:rsidR="00BC009A" w:rsidRPr="001020C9" w:rsidRDefault="00BC009A" w:rsidP="00BC009A">
      <w:pPr>
        <w:pStyle w:val="ListParagraph"/>
        <w:spacing w:after="0" w:line="240" w:lineRule="auto"/>
        <w:rPr>
          <w:rFonts w:ascii="Arial" w:eastAsia="Times New Roman" w:hAnsi="Arial" w:cs="Arial"/>
          <w:sz w:val="24"/>
          <w:szCs w:val="24"/>
        </w:rPr>
      </w:pPr>
    </w:p>
    <w:p w:rsidR="00AA5CDF" w:rsidRPr="001020C9" w:rsidRDefault="00AA5CDF" w:rsidP="00B136B8">
      <w:pPr>
        <w:spacing w:after="0" w:line="240" w:lineRule="auto"/>
        <w:contextualSpacing/>
        <w:rPr>
          <w:rFonts w:ascii="Arial" w:eastAsia="Times New Roman" w:hAnsi="Arial" w:cs="Arial"/>
          <w:b/>
          <w:bCs/>
          <w:sz w:val="24"/>
          <w:szCs w:val="24"/>
        </w:rPr>
      </w:pPr>
    </w:p>
    <w:p w:rsidR="00B136B8" w:rsidRPr="001020C9" w:rsidRDefault="00B136B8" w:rsidP="00BC009A">
      <w:pPr>
        <w:pStyle w:val="Heading1"/>
      </w:pPr>
      <w:r w:rsidRPr="001020C9">
        <w:t>8. Round table Updates</w:t>
      </w:r>
    </w:p>
    <w:p w:rsidR="003B741A" w:rsidRPr="001020C9" w:rsidRDefault="008543A6"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Food Services</w:t>
      </w:r>
    </w:p>
    <w:p w:rsidR="003B741A" w:rsidRPr="001020C9" w:rsidRDefault="003B741A" w:rsidP="001020C9">
      <w:pPr>
        <w:pStyle w:val="ListParagraph"/>
        <w:numPr>
          <w:ilvl w:val="0"/>
          <w:numId w:val="15"/>
        </w:numPr>
        <w:spacing w:after="0" w:line="240" w:lineRule="auto"/>
        <w:rPr>
          <w:rFonts w:ascii="Arial" w:eastAsia="Times New Roman" w:hAnsi="Arial" w:cs="Arial"/>
          <w:sz w:val="24"/>
          <w:szCs w:val="24"/>
        </w:rPr>
      </w:pPr>
      <w:r w:rsidRPr="001020C9">
        <w:rPr>
          <w:rFonts w:ascii="Arial" w:eastAsia="Times New Roman" w:hAnsi="Arial" w:cs="Arial"/>
          <w:sz w:val="24"/>
          <w:szCs w:val="24"/>
        </w:rPr>
        <w:lastRenderedPageBreak/>
        <w:t>Tomorro</w:t>
      </w:r>
      <w:r w:rsidR="005D7042" w:rsidRPr="001020C9">
        <w:rPr>
          <w:rFonts w:ascii="Arial" w:eastAsia="Times New Roman" w:hAnsi="Arial" w:cs="Arial"/>
          <w:sz w:val="24"/>
          <w:szCs w:val="24"/>
        </w:rPr>
        <w:t>w is the Food Services Advisory Subcommittee</w:t>
      </w:r>
    </w:p>
    <w:p w:rsidR="005D7042" w:rsidRPr="001020C9" w:rsidRDefault="005D7042" w:rsidP="001020C9">
      <w:pPr>
        <w:pStyle w:val="ListParagraph"/>
        <w:numPr>
          <w:ilvl w:val="0"/>
          <w:numId w:val="15"/>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Just got Fair Trade </w:t>
      </w:r>
      <w:r w:rsidR="008543A6" w:rsidRPr="001020C9">
        <w:rPr>
          <w:rFonts w:ascii="Arial" w:eastAsia="Times New Roman" w:hAnsi="Arial" w:cs="Arial"/>
          <w:sz w:val="24"/>
          <w:szCs w:val="24"/>
        </w:rPr>
        <w:t>Re-c</w:t>
      </w:r>
      <w:r w:rsidRPr="001020C9">
        <w:rPr>
          <w:rFonts w:ascii="Arial" w:eastAsia="Times New Roman" w:hAnsi="Arial" w:cs="Arial"/>
          <w:sz w:val="24"/>
          <w:szCs w:val="24"/>
        </w:rPr>
        <w:t>ertification today.</w:t>
      </w:r>
    </w:p>
    <w:p w:rsidR="005D7042" w:rsidRPr="001020C9" w:rsidRDefault="005D7042" w:rsidP="001020C9">
      <w:pPr>
        <w:pStyle w:val="ListParagraph"/>
        <w:numPr>
          <w:ilvl w:val="0"/>
          <w:numId w:val="15"/>
        </w:numPr>
        <w:spacing w:after="0" w:line="240" w:lineRule="auto"/>
        <w:rPr>
          <w:rFonts w:ascii="Arial" w:eastAsia="Times New Roman" w:hAnsi="Arial" w:cs="Arial"/>
          <w:sz w:val="24"/>
          <w:szCs w:val="24"/>
        </w:rPr>
      </w:pPr>
      <w:r w:rsidRPr="001020C9">
        <w:rPr>
          <w:rFonts w:ascii="Arial" w:eastAsia="Times New Roman" w:hAnsi="Arial" w:cs="Arial"/>
          <w:sz w:val="24"/>
          <w:szCs w:val="24"/>
        </w:rPr>
        <w:t>Dining halls have greatly reduced co</w:t>
      </w:r>
      <w:r w:rsidR="008543A6" w:rsidRPr="001020C9">
        <w:rPr>
          <w:rFonts w:ascii="Arial" w:eastAsia="Times New Roman" w:hAnsi="Arial" w:cs="Arial"/>
          <w:sz w:val="24"/>
          <w:szCs w:val="24"/>
        </w:rPr>
        <w:t>ntainer was</w:t>
      </w:r>
      <w:r w:rsidRPr="001020C9">
        <w:rPr>
          <w:rFonts w:ascii="Arial" w:eastAsia="Times New Roman" w:hAnsi="Arial" w:cs="Arial"/>
          <w:sz w:val="24"/>
          <w:szCs w:val="24"/>
        </w:rPr>
        <w:t>t</w:t>
      </w:r>
      <w:r w:rsidR="008543A6" w:rsidRPr="001020C9">
        <w:rPr>
          <w:rFonts w:ascii="Arial" w:eastAsia="Times New Roman" w:hAnsi="Arial" w:cs="Arial"/>
          <w:sz w:val="24"/>
          <w:szCs w:val="24"/>
        </w:rPr>
        <w:t>e</w:t>
      </w:r>
      <w:r w:rsidRPr="001020C9">
        <w:rPr>
          <w:rFonts w:ascii="Arial" w:eastAsia="Times New Roman" w:hAnsi="Arial" w:cs="Arial"/>
          <w:sz w:val="24"/>
          <w:szCs w:val="24"/>
        </w:rPr>
        <w:t xml:space="preserve"> </w:t>
      </w:r>
      <w:r w:rsidR="008543A6" w:rsidRPr="001020C9">
        <w:rPr>
          <w:rFonts w:ascii="Arial" w:eastAsia="Times New Roman" w:hAnsi="Arial" w:cs="Arial"/>
          <w:sz w:val="24"/>
          <w:szCs w:val="24"/>
        </w:rPr>
        <w:t>through use of</w:t>
      </w:r>
      <w:r w:rsidRPr="001020C9">
        <w:rPr>
          <w:rFonts w:ascii="Arial" w:eastAsia="Times New Roman" w:hAnsi="Arial" w:cs="Arial"/>
          <w:sz w:val="24"/>
          <w:szCs w:val="24"/>
        </w:rPr>
        <w:t xml:space="preserve"> </w:t>
      </w:r>
      <w:r w:rsidR="008543A6" w:rsidRPr="001020C9">
        <w:rPr>
          <w:rFonts w:ascii="Arial" w:eastAsia="Times New Roman" w:hAnsi="Arial" w:cs="Arial"/>
          <w:sz w:val="24"/>
          <w:szCs w:val="24"/>
        </w:rPr>
        <w:t xml:space="preserve">eco trays or china. </w:t>
      </w:r>
      <w:r w:rsidR="00BC2CD4" w:rsidRPr="001020C9">
        <w:rPr>
          <w:rFonts w:ascii="Arial" w:eastAsia="Times New Roman" w:hAnsi="Arial" w:cs="Arial"/>
          <w:sz w:val="24"/>
          <w:szCs w:val="24"/>
        </w:rPr>
        <w:t xml:space="preserve">Also 15% of coffee sales are to people using travel mugs (industry uptake is only 2%). </w:t>
      </w:r>
      <w:r w:rsidRPr="001020C9">
        <w:rPr>
          <w:rFonts w:ascii="Arial" w:eastAsia="Times New Roman" w:hAnsi="Arial" w:cs="Arial"/>
          <w:sz w:val="24"/>
          <w:szCs w:val="24"/>
        </w:rPr>
        <w:t>Will be looking at how to further reduce container waste. Thai Express is responsible for 80% of Trent’s container contamination.</w:t>
      </w:r>
    </w:p>
    <w:p w:rsidR="005D7042" w:rsidRPr="001020C9" w:rsidRDefault="005D7042" w:rsidP="001020C9">
      <w:pPr>
        <w:pStyle w:val="ListParagraph"/>
        <w:numPr>
          <w:ilvl w:val="0"/>
          <w:numId w:val="15"/>
        </w:numPr>
        <w:spacing w:after="0" w:line="240" w:lineRule="auto"/>
        <w:rPr>
          <w:rFonts w:ascii="Arial" w:eastAsia="Times New Roman" w:hAnsi="Arial" w:cs="Arial"/>
          <w:sz w:val="24"/>
          <w:szCs w:val="24"/>
        </w:rPr>
      </w:pPr>
      <w:r w:rsidRPr="001020C9">
        <w:rPr>
          <w:rFonts w:ascii="Arial" w:eastAsia="Times New Roman" w:hAnsi="Arial" w:cs="Arial"/>
          <w:sz w:val="24"/>
          <w:szCs w:val="24"/>
        </w:rPr>
        <w:t>Will be looking for student input on Dining room redevelopment (Gzowski dining room completed last year).</w:t>
      </w:r>
    </w:p>
    <w:p w:rsidR="00FF2B7E" w:rsidRPr="001020C9" w:rsidRDefault="005D7042" w:rsidP="001020C9">
      <w:pPr>
        <w:pStyle w:val="ListParagraph"/>
        <w:numPr>
          <w:ilvl w:val="0"/>
          <w:numId w:val="15"/>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The </w:t>
      </w:r>
      <w:r w:rsidR="003B741A" w:rsidRPr="001020C9">
        <w:rPr>
          <w:rFonts w:ascii="Arial" w:eastAsia="Times New Roman" w:hAnsi="Arial" w:cs="Arial"/>
          <w:sz w:val="24"/>
          <w:szCs w:val="24"/>
        </w:rPr>
        <w:t xml:space="preserve">Bata </w:t>
      </w:r>
      <w:r w:rsidRPr="001020C9">
        <w:rPr>
          <w:rFonts w:ascii="Arial" w:eastAsia="Times New Roman" w:hAnsi="Arial" w:cs="Arial"/>
          <w:sz w:val="24"/>
          <w:szCs w:val="24"/>
        </w:rPr>
        <w:t xml:space="preserve">Bean </w:t>
      </w:r>
      <w:r w:rsidR="003B741A" w:rsidRPr="001020C9">
        <w:rPr>
          <w:rFonts w:ascii="Arial" w:eastAsia="Times New Roman" w:hAnsi="Arial" w:cs="Arial"/>
          <w:sz w:val="24"/>
          <w:szCs w:val="24"/>
        </w:rPr>
        <w:t>café is now open</w:t>
      </w:r>
      <w:r w:rsidRPr="001020C9">
        <w:rPr>
          <w:rFonts w:ascii="Arial" w:eastAsia="Times New Roman" w:hAnsi="Arial" w:cs="Arial"/>
          <w:sz w:val="24"/>
          <w:szCs w:val="24"/>
        </w:rPr>
        <w:t>. There are no disposable cups. Must bring your own or purchase a reusable travel</w:t>
      </w:r>
      <w:r w:rsidR="008543A6" w:rsidRPr="001020C9">
        <w:rPr>
          <w:rFonts w:ascii="Arial" w:eastAsia="Times New Roman" w:hAnsi="Arial" w:cs="Arial"/>
          <w:sz w:val="24"/>
          <w:szCs w:val="24"/>
        </w:rPr>
        <w:t xml:space="preserve"> mug. </w:t>
      </w:r>
      <w:r w:rsidR="003B741A" w:rsidRPr="001020C9">
        <w:rPr>
          <w:rFonts w:ascii="Arial" w:eastAsia="Times New Roman" w:hAnsi="Arial" w:cs="Arial"/>
          <w:sz w:val="24"/>
          <w:szCs w:val="24"/>
        </w:rPr>
        <w:t>Durham is also moving towards no disposables</w:t>
      </w:r>
    </w:p>
    <w:p w:rsidR="003B741A" w:rsidRPr="001020C9" w:rsidRDefault="003B741A"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 xml:space="preserve">TCSA </w:t>
      </w:r>
    </w:p>
    <w:p w:rsidR="003B741A" w:rsidRPr="001020C9" w:rsidRDefault="003B741A" w:rsidP="001020C9">
      <w:pPr>
        <w:pStyle w:val="ListParagraph"/>
        <w:numPr>
          <w:ilvl w:val="0"/>
          <w:numId w:val="16"/>
        </w:numPr>
        <w:spacing w:after="0" w:line="240" w:lineRule="auto"/>
        <w:rPr>
          <w:rFonts w:ascii="Arial" w:eastAsia="Times New Roman" w:hAnsi="Arial" w:cs="Arial"/>
          <w:sz w:val="24"/>
          <w:szCs w:val="24"/>
        </w:rPr>
      </w:pPr>
      <w:r w:rsidRPr="001020C9">
        <w:rPr>
          <w:rFonts w:ascii="Arial" w:eastAsia="Times New Roman" w:hAnsi="Arial" w:cs="Arial"/>
          <w:sz w:val="24"/>
          <w:szCs w:val="24"/>
        </w:rPr>
        <w:t>Focus</w:t>
      </w:r>
      <w:r w:rsidR="008543A6" w:rsidRPr="001020C9">
        <w:rPr>
          <w:rFonts w:ascii="Arial" w:eastAsia="Times New Roman" w:hAnsi="Arial" w:cs="Arial"/>
          <w:sz w:val="24"/>
          <w:szCs w:val="24"/>
        </w:rPr>
        <w:t>ing this year on: Mental health and</w:t>
      </w:r>
      <w:r w:rsidRPr="001020C9">
        <w:rPr>
          <w:rFonts w:ascii="Arial" w:eastAsia="Times New Roman" w:hAnsi="Arial" w:cs="Arial"/>
          <w:sz w:val="24"/>
          <w:szCs w:val="24"/>
        </w:rPr>
        <w:t xml:space="preserve"> Federal elections</w:t>
      </w:r>
      <w:r w:rsidR="008543A6" w:rsidRPr="001020C9">
        <w:rPr>
          <w:rFonts w:ascii="Arial" w:eastAsia="Times New Roman" w:hAnsi="Arial" w:cs="Arial"/>
          <w:sz w:val="24"/>
          <w:szCs w:val="24"/>
        </w:rPr>
        <w:t xml:space="preserve"> (advance polls on October 5</w:t>
      </w:r>
      <w:r w:rsidR="008543A6" w:rsidRPr="001020C9">
        <w:rPr>
          <w:rFonts w:ascii="Arial" w:eastAsia="Times New Roman" w:hAnsi="Arial" w:cs="Arial"/>
          <w:sz w:val="24"/>
          <w:szCs w:val="24"/>
          <w:vertAlign w:val="superscript"/>
        </w:rPr>
        <w:t>th</w:t>
      </w:r>
      <w:r w:rsidR="008543A6" w:rsidRPr="001020C9">
        <w:rPr>
          <w:rFonts w:ascii="Arial" w:eastAsia="Times New Roman" w:hAnsi="Arial" w:cs="Arial"/>
          <w:sz w:val="24"/>
          <w:szCs w:val="24"/>
        </w:rPr>
        <w:t xml:space="preserve"> &amp; 6</w:t>
      </w:r>
      <w:r w:rsidR="008543A6" w:rsidRPr="001020C9">
        <w:rPr>
          <w:rFonts w:ascii="Arial" w:eastAsia="Times New Roman" w:hAnsi="Arial" w:cs="Arial"/>
          <w:sz w:val="24"/>
          <w:szCs w:val="24"/>
          <w:vertAlign w:val="superscript"/>
        </w:rPr>
        <w:t>th</w:t>
      </w:r>
      <w:r w:rsidR="008543A6" w:rsidRPr="001020C9">
        <w:rPr>
          <w:rFonts w:ascii="Arial" w:eastAsia="Times New Roman" w:hAnsi="Arial" w:cs="Arial"/>
          <w:sz w:val="24"/>
          <w:szCs w:val="24"/>
        </w:rPr>
        <w:t>)</w:t>
      </w:r>
    </w:p>
    <w:p w:rsidR="00C525F7" w:rsidRPr="00BC009A" w:rsidRDefault="003B741A" w:rsidP="003B741A">
      <w:pPr>
        <w:pStyle w:val="ListParagraph"/>
        <w:numPr>
          <w:ilvl w:val="0"/>
          <w:numId w:val="16"/>
        </w:numPr>
        <w:spacing w:after="0" w:line="240" w:lineRule="auto"/>
        <w:rPr>
          <w:rFonts w:ascii="Arial" w:eastAsia="Times New Roman" w:hAnsi="Arial" w:cs="Arial"/>
          <w:sz w:val="24"/>
          <w:szCs w:val="24"/>
        </w:rPr>
      </w:pPr>
      <w:r w:rsidRPr="001020C9">
        <w:rPr>
          <w:rFonts w:ascii="Arial" w:eastAsia="Times New Roman" w:hAnsi="Arial" w:cs="Arial"/>
          <w:sz w:val="24"/>
          <w:szCs w:val="24"/>
        </w:rPr>
        <w:t>Expanding winter orientation</w:t>
      </w:r>
      <w:r w:rsidR="008543A6" w:rsidRPr="001020C9">
        <w:rPr>
          <w:rFonts w:ascii="Arial" w:eastAsia="Times New Roman" w:hAnsi="Arial" w:cs="Arial"/>
          <w:sz w:val="24"/>
          <w:szCs w:val="24"/>
        </w:rPr>
        <w:t xml:space="preserve"> this year (e.g. a </w:t>
      </w:r>
      <w:r w:rsidRPr="001020C9">
        <w:rPr>
          <w:rFonts w:ascii="Arial" w:eastAsia="Times New Roman" w:hAnsi="Arial" w:cs="Arial"/>
          <w:sz w:val="24"/>
          <w:szCs w:val="24"/>
        </w:rPr>
        <w:t>Trent Peterborough Petes game</w:t>
      </w:r>
      <w:r w:rsidR="008543A6" w:rsidRPr="001020C9">
        <w:rPr>
          <w:rFonts w:ascii="Arial" w:eastAsia="Times New Roman" w:hAnsi="Arial" w:cs="Arial"/>
          <w:sz w:val="24"/>
          <w:szCs w:val="24"/>
        </w:rPr>
        <w:t xml:space="preserve">). </w:t>
      </w:r>
      <w:r w:rsidRPr="001020C9">
        <w:rPr>
          <w:rFonts w:ascii="Arial" w:eastAsia="Times New Roman" w:hAnsi="Arial" w:cs="Arial"/>
          <w:sz w:val="24"/>
          <w:szCs w:val="24"/>
        </w:rPr>
        <w:t>More like an orientation week with something happening every day</w:t>
      </w:r>
    </w:p>
    <w:p w:rsidR="008543A6" w:rsidRPr="001020C9" w:rsidRDefault="003B741A"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 xml:space="preserve">TGSA </w:t>
      </w:r>
    </w:p>
    <w:p w:rsidR="008543A6" w:rsidRPr="001020C9" w:rsidRDefault="008543A6" w:rsidP="001020C9">
      <w:pPr>
        <w:pStyle w:val="ListParagraph"/>
        <w:numPr>
          <w:ilvl w:val="0"/>
          <w:numId w:val="17"/>
        </w:numPr>
        <w:spacing w:after="0" w:line="240" w:lineRule="auto"/>
        <w:rPr>
          <w:rFonts w:ascii="Arial" w:eastAsia="Times New Roman" w:hAnsi="Arial" w:cs="Arial"/>
          <w:sz w:val="24"/>
          <w:szCs w:val="24"/>
        </w:rPr>
      </w:pPr>
      <w:r w:rsidRPr="001020C9">
        <w:rPr>
          <w:rFonts w:ascii="Arial" w:eastAsia="Times New Roman" w:hAnsi="Arial" w:cs="Arial"/>
          <w:sz w:val="24"/>
          <w:szCs w:val="24"/>
        </w:rPr>
        <w:t>Orienta</w:t>
      </w:r>
      <w:r w:rsidR="00BD2E42" w:rsidRPr="001020C9">
        <w:rPr>
          <w:rFonts w:ascii="Arial" w:eastAsia="Times New Roman" w:hAnsi="Arial" w:cs="Arial"/>
          <w:sz w:val="24"/>
          <w:szCs w:val="24"/>
        </w:rPr>
        <w:t xml:space="preserve">tion went well and this year </w:t>
      </w:r>
      <w:r w:rsidRPr="001020C9">
        <w:rPr>
          <w:rFonts w:ascii="Arial" w:eastAsia="Times New Roman" w:hAnsi="Arial" w:cs="Arial"/>
          <w:sz w:val="24"/>
          <w:szCs w:val="24"/>
        </w:rPr>
        <w:t>gave out tote bags.</w:t>
      </w:r>
    </w:p>
    <w:p w:rsidR="008543A6" w:rsidRPr="001020C9" w:rsidRDefault="008543A6" w:rsidP="001020C9">
      <w:pPr>
        <w:pStyle w:val="ListParagraph"/>
        <w:numPr>
          <w:ilvl w:val="0"/>
          <w:numId w:val="17"/>
        </w:numPr>
        <w:spacing w:after="0" w:line="240" w:lineRule="auto"/>
        <w:rPr>
          <w:rFonts w:ascii="Arial" w:eastAsia="Times New Roman" w:hAnsi="Arial" w:cs="Arial"/>
          <w:sz w:val="24"/>
          <w:szCs w:val="24"/>
        </w:rPr>
      </w:pPr>
      <w:r w:rsidRPr="001020C9">
        <w:rPr>
          <w:rFonts w:ascii="Arial" w:eastAsia="Times New Roman" w:hAnsi="Arial" w:cs="Arial"/>
          <w:sz w:val="24"/>
          <w:szCs w:val="24"/>
        </w:rPr>
        <w:t>Plan on holding monthly panel discussion for teaching assistants.</w:t>
      </w:r>
    </w:p>
    <w:p w:rsidR="003B741A" w:rsidRPr="001020C9" w:rsidRDefault="008543A6" w:rsidP="001020C9">
      <w:pPr>
        <w:pStyle w:val="ListParagraph"/>
        <w:numPr>
          <w:ilvl w:val="0"/>
          <w:numId w:val="17"/>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Promoting TGSA social </w:t>
      </w:r>
      <w:r w:rsidR="00C525F7" w:rsidRPr="001020C9">
        <w:rPr>
          <w:rFonts w:ascii="Arial" w:eastAsia="Times New Roman" w:hAnsi="Arial" w:cs="Arial"/>
          <w:sz w:val="24"/>
          <w:szCs w:val="24"/>
        </w:rPr>
        <w:t xml:space="preserve">media </w:t>
      </w:r>
      <w:r w:rsidR="003B741A" w:rsidRPr="001020C9">
        <w:rPr>
          <w:rFonts w:ascii="Arial" w:eastAsia="Times New Roman" w:hAnsi="Arial" w:cs="Arial"/>
          <w:sz w:val="24"/>
          <w:szCs w:val="24"/>
        </w:rPr>
        <w:t>on campus to better reach out to</w:t>
      </w:r>
      <w:r w:rsidRPr="001020C9">
        <w:rPr>
          <w:rFonts w:ascii="Arial" w:eastAsia="Times New Roman" w:hAnsi="Arial" w:cs="Arial"/>
          <w:sz w:val="24"/>
          <w:szCs w:val="24"/>
        </w:rPr>
        <w:t xml:space="preserve"> </w:t>
      </w:r>
      <w:r w:rsidR="003B741A" w:rsidRPr="001020C9">
        <w:rPr>
          <w:rFonts w:ascii="Arial" w:eastAsia="Times New Roman" w:hAnsi="Arial" w:cs="Arial"/>
          <w:sz w:val="24"/>
          <w:szCs w:val="24"/>
        </w:rPr>
        <w:t>students</w:t>
      </w:r>
    </w:p>
    <w:p w:rsidR="008543A6" w:rsidRPr="001020C9" w:rsidRDefault="008543A6"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 xml:space="preserve">Trent </w:t>
      </w:r>
      <w:r w:rsidR="00492A6B" w:rsidRPr="001020C9">
        <w:rPr>
          <w:rFonts w:ascii="Arial" w:eastAsia="Times New Roman" w:hAnsi="Arial" w:cs="Arial"/>
          <w:b/>
          <w:sz w:val="24"/>
          <w:szCs w:val="24"/>
        </w:rPr>
        <w:t>International</w:t>
      </w:r>
      <w:r w:rsidR="003B741A" w:rsidRPr="001020C9">
        <w:rPr>
          <w:rFonts w:ascii="Arial" w:eastAsia="Times New Roman" w:hAnsi="Arial" w:cs="Arial"/>
          <w:b/>
          <w:sz w:val="24"/>
          <w:szCs w:val="24"/>
        </w:rPr>
        <w:t xml:space="preserve"> </w:t>
      </w:r>
    </w:p>
    <w:p w:rsidR="003B741A" w:rsidRPr="001020C9" w:rsidRDefault="00492A6B" w:rsidP="001020C9">
      <w:pPr>
        <w:pStyle w:val="ListParagraph"/>
        <w:numPr>
          <w:ilvl w:val="0"/>
          <w:numId w:val="18"/>
        </w:numPr>
        <w:spacing w:after="0" w:line="240" w:lineRule="auto"/>
        <w:rPr>
          <w:rFonts w:ascii="Arial" w:eastAsia="Times New Roman" w:hAnsi="Arial" w:cs="Arial"/>
          <w:sz w:val="24"/>
          <w:szCs w:val="24"/>
        </w:rPr>
      </w:pPr>
      <w:r w:rsidRPr="001020C9">
        <w:rPr>
          <w:rFonts w:ascii="Arial" w:eastAsia="Times New Roman" w:hAnsi="Arial" w:cs="Arial"/>
          <w:sz w:val="24"/>
          <w:szCs w:val="24"/>
        </w:rPr>
        <w:t>There was g</w:t>
      </w:r>
      <w:r w:rsidR="003B741A" w:rsidRPr="001020C9">
        <w:rPr>
          <w:rFonts w:ascii="Arial" w:eastAsia="Times New Roman" w:hAnsi="Arial" w:cs="Arial"/>
          <w:sz w:val="24"/>
          <w:szCs w:val="24"/>
        </w:rPr>
        <w:t>reat attendance this year</w:t>
      </w:r>
      <w:r w:rsidRPr="001020C9">
        <w:rPr>
          <w:rFonts w:ascii="Arial" w:eastAsia="Times New Roman" w:hAnsi="Arial" w:cs="Arial"/>
          <w:sz w:val="24"/>
          <w:szCs w:val="24"/>
        </w:rPr>
        <w:t xml:space="preserve"> </w:t>
      </w:r>
      <w:r w:rsidR="00BD2E42" w:rsidRPr="001020C9">
        <w:rPr>
          <w:rFonts w:ascii="Arial" w:eastAsia="Times New Roman" w:hAnsi="Arial" w:cs="Arial"/>
          <w:sz w:val="24"/>
          <w:szCs w:val="24"/>
        </w:rPr>
        <w:t xml:space="preserve">at Orientation </w:t>
      </w:r>
      <w:r w:rsidRPr="001020C9">
        <w:rPr>
          <w:rFonts w:ascii="Arial" w:eastAsia="Times New Roman" w:hAnsi="Arial" w:cs="Arial"/>
          <w:sz w:val="24"/>
          <w:szCs w:val="24"/>
        </w:rPr>
        <w:t>with over 300 international students</w:t>
      </w:r>
    </w:p>
    <w:p w:rsidR="00492A6B" w:rsidRPr="001020C9" w:rsidRDefault="00492A6B" w:rsidP="001020C9">
      <w:pPr>
        <w:pStyle w:val="ListParagraph"/>
        <w:numPr>
          <w:ilvl w:val="0"/>
          <w:numId w:val="18"/>
        </w:numPr>
        <w:spacing w:after="0" w:line="240" w:lineRule="auto"/>
        <w:rPr>
          <w:rFonts w:ascii="Arial" w:eastAsia="Times New Roman" w:hAnsi="Arial" w:cs="Arial"/>
          <w:sz w:val="24"/>
          <w:szCs w:val="24"/>
        </w:rPr>
      </w:pPr>
      <w:r w:rsidRPr="001020C9">
        <w:rPr>
          <w:rFonts w:ascii="Arial" w:eastAsia="Times New Roman" w:hAnsi="Arial" w:cs="Arial"/>
          <w:sz w:val="24"/>
          <w:szCs w:val="24"/>
        </w:rPr>
        <w:t>Global Table will be happening weekly.  There will be food, as well as advising on immigration, academics and wellness.</w:t>
      </w:r>
    </w:p>
    <w:p w:rsidR="00492A6B" w:rsidRPr="001020C9" w:rsidRDefault="00492A6B" w:rsidP="001020C9">
      <w:pPr>
        <w:pStyle w:val="ListParagraph"/>
        <w:numPr>
          <w:ilvl w:val="0"/>
          <w:numId w:val="18"/>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There will be </w:t>
      </w:r>
      <w:r w:rsidR="00C525F7" w:rsidRPr="001020C9">
        <w:rPr>
          <w:rFonts w:ascii="Arial" w:eastAsia="Times New Roman" w:hAnsi="Arial" w:cs="Arial"/>
          <w:sz w:val="24"/>
          <w:szCs w:val="24"/>
        </w:rPr>
        <w:t xml:space="preserve">a </w:t>
      </w:r>
      <w:r w:rsidRPr="001020C9">
        <w:rPr>
          <w:rFonts w:ascii="Arial" w:eastAsia="Times New Roman" w:hAnsi="Arial" w:cs="Arial"/>
          <w:sz w:val="24"/>
          <w:szCs w:val="24"/>
        </w:rPr>
        <w:t>Winter Clothing Drive happening the end of October.  Please bring any donations to the TI office.</w:t>
      </w:r>
    </w:p>
    <w:p w:rsidR="00492A6B" w:rsidRPr="001020C9" w:rsidRDefault="00492A6B"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Wellness</w:t>
      </w:r>
      <w:r w:rsidR="003B741A" w:rsidRPr="001020C9">
        <w:rPr>
          <w:rFonts w:ascii="Arial" w:eastAsia="Times New Roman" w:hAnsi="Arial" w:cs="Arial"/>
          <w:b/>
          <w:sz w:val="24"/>
          <w:szCs w:val="24"/>
        </w:rPr>
        <w:t xml:space="preserve"> </w:t>
      </w:r>
    </w:p>
    <w:p w:rsidR="00492A6B" w:rsidRPr="001020C9" w:rsidRDefault="00492A6B" w:rsidP="001020C9">
      <w:pPr>
        <w:pStyle w:val="ListParagraph"/>
        <w:numPr>
          <w:ilvl w:val="0"/>
          <w:numId w:val="19"/>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Health Services is extremely busy.  There is a </w:t>
      </w:r>
      <w:r w:rsidR="00D76473" w:rsidRPr="001020C9">
        <w:rPr>
          <w:rFonts w:ascii="Arial" w:eastAsia="Times New Roman" w:hAnsi="Arial" w:cs="Arial"/>
          <w:sz w:val="24"/>
          <w:szCs w:val="24"/>
        </w:rPr>
        <w:t>three-week</w:t>
      </w:r>
      <w:r w:rsidRPr="001020C9">
        <w:rPr>
          <w:rFonts w:ascii="Arial" w:eastAsia="Times New Roman" w:hAnsi="Arial" w:cs="Arial"/>
          <w:sz w:val="24"/>
          <w:szCs w:val="24"/>
        </w:rPr>
        <w:t xml:space="preserve"> wait on non-urgent appointments.  Currently short one physician.</w:t>
      </w:r>
      <w:r w:rsidR="00902590" w:rsidRPr="001020C9">
        <w:rPr>
          <w:rFonts w:ascii="Arial" w:eastAsia="Times New Roman" w:hAnsi="Arial" w:cs="Arial"/>
          <w:sz w:val="24"/>
          <w:szCs w:val="24"/>
        </w:rPr>
        <w:t xml:space="preserve"> The nurse practitioner is really helping with demand.</w:t>
      </w:r>
    </w:p>
    <w:p w:rsidR="00902590" w:rsidRPr="001020C9" w:rsidRDefault="00492A6B" w:rsidP="001020C9">
      <w:pPr>
        <w:pStyle w:val="ListParagraph"/>
        <w:numPr>
          <w:ilvl w:val="0"/>
          <w:numId w:val="20"/>
        </w:numPr>
        <w:spacing w:after="0" w:line="240" w:lineRule="auto"/>
        <w:rPr>
          <w:rFonts w:ascii="Arial" w:eastAsia="Times New Roman" w:hAnsi="Arial" w:cs="Arial"/>
          <w:sz w:val="24"/>
          <w:szCs w:val="24"/>
        </w:rPr>
      </w:pPr>
      <w:r w:rsidRPr="001020C9">
        <w:rPr>
          <w:rFonts w:ascii="Arial" w:eastAsia="Times New Roman" w:hAnsi="Arial" w:cs="Arial"/>
          <w:sz w:val="24"/>
          <w:szCs w:val="24"/>
        </w:rPr>
        <w:t>Counselling services is continuing walk-in</w:t>
      </w:r>
      <w:r w:rsidR="00902590" w:rsidRPr="001020C9">
        <w:rPr>
          <w:rFonts w:ascii="Arial" w:eastAsia="Times New Roman" w:hAnsi="Arial" w:cs="Arial"/>
          <w:sz w:val="24"/>
          <w:szCs w:val="24"/>
        </w:rPr>
        <w:t xml:space="preserve"> for first appointment</w:t>
      </w:r>
      <w:r w:rsidRPr="001020C9">
        <w:rPr>
          <w:rFonts w:ascii="Arial" w:eastAsia="Times New Roman" w:hAnsi="Arial" w:cs="Arial"/>
          <w:sz w:val="24"/>
          <w:szCs w:val="24"/>
        </w:rPr>
        <w:t xml:space="preserve"> and </w:t>
      </w:r>
      <w:r w:rsidR="00902590" w:rsidRPr="001020C9">
        <w:rPr>
          <w:rFonts w:ascii="Arial" w:eastAsia="Times New Roman" w:hAnsi="Arial" w:cs="Arial"/>
          <w:sz w:val="24"/>
          <w:szCs w:val="24"/>
        </w:rPr>
        <w:t>the S</w:t>
      </w:r>
      <w:r w:rsidRPr="001020C9">
        <w:rPr>
          <w:rFonts w:ascii="Arial" w:eastAsia="Times New Roman" w:hAnsi="Arial" w:cs="Arial"/>
          <w:sz w:val="24"/>
          <w:szCs w:val="24"/>
        </w:rPr>
        <w:t>tep-</w:t>
      </w:r>
      <w:r w:rsidR="00902590" w:rsidRPr="001020C9">
        <w:rPr>
          <w:rFonts w:ascii="Arial" w:eastAsia="Times New Roman" w:hAnsi="Arial" w:cs="Arial"/>
          <w:sz w:val="24"/>
          <w:szCs w:val="24"/>
        </w:rPr>
        <w:t>C</w:t>
      </w:r>
      <w:r w:rsidR="003B741A" w:rsidRPr="001020C9">
        <w:rPr>
          <w:rFonts w:ascii="Arial" w:eastAsia="Times New Roman" w:hAnsi="Arial" w:cs="Arial"/>
          <w:sz w:val="24"/>
          <w:szCs w:val="24"/>
        </w:rPr>
        <w:t xml:space="preserve">are </w:t>
      </w:r>
      <w:r w:rsidR="00902590" w:rsidRPr="001020C9">
        <w:rPr>
          <w:rFonts w:ascii="Arial" w:eastAsia="Times New Roman" w:hAnsi="Arial" w:cs="Arial"/>
          <w:sz w:val="24"/>
          <w:szCs w:val="24"/>
        </w:rPr>
        <w:t>program. Based on our survey there has been a good response to the Step-Care program.  Will be making a few improvements this year.</w:t>
      </w:r>
    </w:p>
    <w:p w:rsidR="00FD2C51" w:rsidRPr="001020C9" w:rsidRDefault="00FD2C51" w:rsidP="001020C9">
      <w:pPr>
        <w:pStyle w:val="ListParagraph"/>
        <w:numPr>
          <w:ilvl w:val="0"/>
          <w:numId w:val="22"/>
        </w:numPr>
        <w:spacing w:after="0" w:line="240" w:lineRule="auto"/>
        <w:rPr>
          <w:rFonts w:ascii="Arial" w:eastAsia="Times New Roman" w:hAnsi="Arial" w:cs="Arial"/>
          <w:sz w:val="24"/>
          <w:szCs w:val="24"/>
        </w:rPr>
      </w:pPr>
      <w:r w:rsidRPr="001020C9">
        <w:rPr>
          <w:rFonts w:ascii="Arial" w:eastAsia="Times New Roman" w:hAnsi="Arial" w:cs="Arial"/>
          <w:sz w:val="24"/>
          <w:szCs w:val="24"/>
        </w:rPr>
        <w:t>The Assistive Animal Policy is up for review.  Getting lots of responses.</w:t>
      </w:r>
    </w:p>
    <w:p w:rsidR="003B741A" w:rsidRPr="001020C9" w:rsidRDefault="003B741A" w:rsidP="001020C9">
      <w:pPr>
        <w:pStyle w:val="ListParagraph"/>
        <w:numPr>
          <w:ilvl w:val="0"/>
          <w:numId w:val="21"/>
        </w:numPr>
        <w:spacing w:after="0" w:line="240" w:lineRule="auto"/>
        <w:rPr>
          <w:rFonts w:ascii="Arial" w:eastAsia="Times New Roman" w:hAnsi="Arial" w:cs="Arial"/>
          <w:sz w:val="24"/>
          <w:szCs w:val="24"/>
        </w:rPr>
      </w:pPr>
      <w:r w:rsidRPr="001020C9">
        <w:rPr>
          <w:rFonts w:ascii="Arial" w:eastAsia="Times New Roman" w:hAnsi="Arial" w:cs="Arial"/>
          <w:sz w:val="24"/>
          <w:szCs w:val="24"/>
        </w:rPr>
        <w:t>Online registration process for student accessibility</w:t>
      </w:r>
      <w:r w:rsidR="00FD2C51" w:rsidRPr="001020C9">
        <w:rPr>
          <w:rFonts w:ascii="Arial" w:eastAsia="Times New Roman" w:hAnsi="Arial" w:cs="Arial"/>
          <w:sz w:val="24"/>
          <w:szCs w:val="24"/>
        </w:rPr>
        <w:t xml:space="preserve"> is helping with workflow and privacy.  Students can still meet face to face.</w:t>
      </w:r>
    </w:p>
    <w:p w:rsidR="00FD2C51" w:rsidRPr="001020C9" w:rsidRDefault="00193117" w:rsidP="001020C9">
      <w:pPr>
        <w:pStyle w:val="ListParagraph"/>
        <w:numPr>
          <w:ilvl w:val="0"/>
          <w:numId w:val="23"/>
        </w:numPr>
        <w:spacing w:after="0" w:line="240" w:lineRule="auto"/>
        <w:rPr>
          <w:rFonts w:ascii="Arial" w:eastAsia="Times New Roman" w:hAnsi="Arial" w:cs="Arial"/>
          <w:sz w:val="24"/>
          <w:szCs w:val="24"/>
        </w:rPr>
      </w:pPr>
      <w:r w:rsidRPr="001020C9">
        <w:rPr>
          <w:rFonts w:ascii="Arial" w:eastAsia="Times New Roman" w:hAnsi="Arial" w:cs="Arial"/>
          <w:sz w:val="24"/>
          <w:szCs w:val="24"/>
        </w:rPr>
        <w:t>Kate MacIsaac is working on the Mental Health Strategy.  Should be getting a draft out shortly.</w:t>
      </w:r>
    </w:p>
    <w:p w:rsidR="00193117" w:rsidRPr="001020C9" w:rsidRDefault="003B741A"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 xml:space="preserve">Student affairs </w:t>
      </w:r>
    </w:p>
    <w:p w:rsidR="003B741A" w:rsidRPr="001020C9" w:rsidRDefault="00193117" w:rsidP="001020C9">
      <w:pPr>
        <w:pStyle w:val="ListParagraph"/>
        <w:numPr>
          <w:ilvl w:val="0"/>
          <w:numId w:val="24"/>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Student Affairs has </w:t>
      </w:r>
      <w:r w:rsidR="003B741A" w:rsidRPr="001020C9">
        <w:rPr>
          <w:rFonts w:ascii="Arial" w:eastAsia="Times New Roman" w:hAnsi="Arial" w:cs="Arial"/>
          <w:sz w:val="24"/>
          <w:szCs w:val="24"/>
        </w:rPr>
        <w:t>r</w:t>
      </w:r>
      <w:r w:rsidRPr="001020C9">
        <w:rPr>
          <w:rFonts w:ascii="Arial" w:eastAsia="Times New Roman" w:hAnsi="Arial" w:cs="Arial"/>
          <w:sz w:val="24"/>
          <w:szCs w:val="24"/>
        </w:rPr>
        <w:t xml:space="preserve">elocated </w:t>
      </w:r>
      <w:r w:rsidR="003B741A" w:rsidRPr="001020C9">
        <w:rPr>
          <w:rFonts w:ascii="Arial" w:eastAsia="Times New Roman" w:hAnsi="Arial" w:cs="Arial"/>
          <w:sz w:val="24"/>
          <w:szCs w:val="24"/>
        </w:rPr>
        <w:t>to CC 110 just past the bookstore</w:t>
      </w:r>
      <w:r w:rsidRPr="001020C9">
        <w:rPr>
          <w:rFonts w:ascii="Arial" w:eastAsia="Times New Roman" w:hAnsi="Arial" w:cs="Arial"/>
          <w:sz w:val="24"/>
          <w:szCs w:val="24"/>
        </w:rPr>
        <w:t>.  Please stop in and visit us.</w:t>
      </w:r>
    </w:p>
    <w:p w:rsidR="00193117" w:rsidRPr="001020C9" w:rsidRDefault="00193117" w:rsidP="001020C9">
      <w:pPr>
        <w:pStyle w:val="ListParagraph"/>
        <w:numPr>
          <w:ilvl w:val="0"/>
          <w:numId w:val="25"/>
        </w:numPr>
        <w:spacing w:after="0" w:line="240" w:lineRule="auto"/>
        <w:rPr>
          <w:rFonts w:ascii="Arial" w:eastAsia="Times New Roman" w:hAnsi="Arial" w:cs="Arial"/>
          <w:sz w:val="24"/>
          <w:szCs w:val="24"/>
        </w:rPr>
      </w:pPr>
      <w:r w:rsidRPr="001020C9">
        <w:rPr>
          <w:rFonts w:ascii="Arial" w:eastAsia="Times New Roman" w:hAnsi="Arial" w:cs="Arial"/>
          <w:sz w:val="24"/>
          <w:szCs w:val="24"/>
        </w:rPr>
        <w:t>Orientation was very successful.</w:t>
      </w:r>
    </w:p>
    <w:p w:rsidR="00193117" w:rsidRPr="001020C9" w:rsidRDefault="00193117" w:rsidP="001020C9">
      <w:pPr>
        <w:pStyle w:val="ListParagraph"/>
        <w:numPr>
          <w:ilvl w:val="0"/>
          <w:numId w:val="26"/>
        </w:numPr>
        <w:spacing w:after="0" w:line="240" w:lineRule="auto"/>
        <w:rPr>
          <w:rFonts w:ascii="Arial" w:eastAsia="Times New Roman" w:hAnsi="Arial" w:cs="Arial"/>
          <w:sz w:val="24"/>
          <w:szCs w:val="24"/>
        </w:rPr>
      </w:pPr>
      <w:r w:rsidRPr="001020C9">
        <w:rPr>
          <w:rFonts w:ascii="Arial" w:eastAsia="Times New Roman" w:hAnsi="Arial" w:cs="Arial"/>
          <w:sz w:val="24"/>
          <w:szCs w:val="24"/>
        </w:rPr>
        <w:t>The Rebound Peer Support Program is currently at capacity</w:t>
      </w:r>
    </w:p>
    <w:p w:rsidR="00156769" w:rsidRPr="001020C9" w:rsidRDefault="00193117" w:rsidP="001020C9">
      <w:pPr>
        <w:pStyle w:val="ListParagraph"/>
        <w:numPr>
          <w:ilvl w:val="0"/>
          <w:numId w:val="28"/>
        </w:numPr>
        <w:spacing w:line="240" w:lineRule="auto"/>
        <w:rPr>
          <w:rFonts w:ascii="Arial" w:eastAsia="Times New Roman" w:hAnsi="Arial" w:cs="Arial"/>
          <w:sz w:val="24"/>
          <w:szCs w:val="24"/>
          <w:lang w:val="en-US"/>
        </w:rPr>
      </w:pPr>
      <w:r w:rsidRPr="001020C9">
        <w:rPr>
          <w:rFonts w:ascii="Arial" w:eastAsia="Times New Roman" w:hAnsi="Arial" w:cs="Arial"/>
          <w:sz w:val="24"/>
          <w:szCs w:val="24"/>
        </w:rPr>
        <w:t>Spiritual Affairs had a film screening of “</w:t>
      </w:r>
      <w:r w:rsidR="00156769" w:rsidRPr="001020C9">
        <w:rPr>
          <w:rFonts w:ascii="Arial" w:eastAsia="Times New Roman" w:hAnsi="Arial" w:cs="Arial"/>
          <w:sz w:val="24"/>
          <w:szCs w:val="24"/>
          <w:lang w:val="en-US"/>
        </w:rPr>
        <w:t>Devout and Out”.</w:t>
      </w:r>
    </w:p>
    <w:p w:rsidR="00156769" w:rsidRPr="001020C9" w:rsidRDefault="00152194" w:rsidP="001020C9">
      <w:pPr>
        <w:pStyle w:val="ListParagraph"/>
        <w:numPr>
          <w:ilvl w:val="0"/>
          <w:numId w:val="27"/>
        </w:numPr>
        <w:spacing w:after="0" w:line="240" w:lineRule="auto"/>
        <w:rPr>
          <w:rFonts w:ascii="Arial" w:eastAsia="Times New Roman" w:hAnsi="Arial" w:cs="Arial"/>
          <w:sz w:val="24"/>
          <w:szCs w:val="24"/>
        </w:rPr>
      </w:pPr>
      <w:r w:rsidRPr="001020C9">
        <w:rPr>
          <w:rFonts w:ascii="Arial" w:eastAsia="Times New Roman" w:hAnsi="Arial" w:cs="Arial"/>
          <w:sz w:val="24"/>
          <w:szCs w:val="24"/>
        </w:rPr>
        <w:lastRenderedPageBreak/>
        <w:t>The Impact Leadership program is</w:t>
      </w:r>
      <w:r w:rsidR="00156769" w:rsidRPr="001020C9">
        <w:rPr>
          <w:rFonts w:ascii="Arial" w:eastAsia="Times New Roman" w:hAnsi="Arial" w:cs="Arial"/>
          <w:sz w:val="24"/>
          <w:szCs w:val="24"/>
        </w:rPr>
        <w:t xml:space="preserve"> open for applications online at trentu.ca/impact </w:t>
      </w:r>
    </w:p>
    <w:p w:rsidR="003B741A" w:rsidRPr="001020C9" w:rsidRDefault="00156769"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Colleges:</w:t>
      </w:r>
    </w:p>
    <w:p w:rsidR="005B6D15" w:rsidRPr="001020C9" w:rsidRDefault="00156769" w:rsidP="001020C9">
      <w:pPr>
        <w:pStyle w:val="ListParagraph"/>
        <w:numPr>
          <w:ilvl w:val="0"/>
          <w:numId w:val="29"/>
        </w:numPr>
        <w:spacing w:after="0" w:line="240" w:lineRule="auto"/>
        <w:rPr>
          <w:rFonts w:ascii="Arial" w:eastAsia="Times New Roman" w:hAnsi="Arial" w:cs="Arial"/>
          <w:sz w:val="24"/>
          <w:szCs w:val="24"/>
        </w:rPr>
      </w:pPr>
      <w:r w:rsidRPr="001020C9">
        <w:rPr>
          <w:rFonts w:ascii="Arial" w:eastAsia="Times New Roman" w:hAnsi="Arial" w:cs="Arial"/>
          <w:sz w:val="24"/>
          <w:szCs w:val="24"/>
        </w:rPr>
        <w:t>At Head of the Trent</w:t>
      </w:r>
      <w:r w:rsidR="00C525F7" w:rsidRPr="001020C9">
        <w:rPr>
          <w:rFonts w:ascii="Arial" w:eastAsia="Times New Roman" w:hAnsi="Arial" w:cs="Arial"/>
          <w:sz w:val="24"/>
          <w:szCs w:val="24"/>
        </w:rPr>
        <w:t xml:space="preserve"> (HOTT)</w:t>
      </w:r>
      <w:r w:rsidRPr="001020C9">
        <w:rPr>
          <w:rFonts w:ascii="Arial" w:eastAsia="Times New Roman" w:hAnsi="Arial" w:cs="Arial"/>
          <w:sz w:val="24"/>
          <w:szCs w:val="24"/>
        </w:rPr>
        <w:t xml:space="preserve"> every College will be hosting activities for those </w:t>
      </w:r>
      <w:r w:rsidR="005B6D15" w:rsidRPr="001020C9">
        <w:rPr>
          <w:rFonts w:ascii="Arial" w:eastAsia="Times New Roman" w:hAnsi="Arial" w:cs="Arial"/>
          <w:sz w:val="24"/>
          <w:szCs w:val="24"/>
        </w:rPr>
        <w:t xml:space="preserve">who </w:t>
      </w:r>
      <w:proofErr w:type="gramStart"/>
      <w:r w:rsidRPr="001020C9">
        <w:rPr>
          <w:rFonts w:ascii="Arial" w:eastAsia="Times New Roman" w:hAnsi="Arial" w:cs="Arial"/>
          <w:sz w:val="24"/>
          <w:szCs w:val="24"/>
        </w:rPr>
        <w:t>don’t</w:t>
      </w:r>
      <w:proofErr w:type="gramEnd"/>
      <w:r w:rsidRPr="001020C9">
        <w:rPr>
          <w:rFonts w:ascii="Arial" w:eastAsia="Times New Roman" w:hAnsi="Arial" w:cs="Arial"/>
          <w:sz w:val="24"/>
          <w:szCs w:val="24"/>
        </w:rPr>
        <w:t xml:space="preserve"> want to go to the Beer Tent as well as </w:t>
      </w:r>
      <w:r w:rsidR="005B6D15" w:rsidRPr="001020C9">
        <w:rPr>
          <w:rFonts w:ascii="Arial" w:eastAsia="Times New Roman" w:hAnsi="Arial" w:cs="Arial"/>
          <w:sz w:val="24"/>
          <w:szCs w:val="24"/>
        </w:rPr>
        <w:t>open houses</w:t>
      </w:r>
      <w:r w:rsidRPr="001020C9">
        <w:rPr>
          <w:rFonts w:ascii="Arial" w:eastAsia="Times New Roman" w:hAnsi="Arial" w:cs="Arial"/>
          <w:sz w:val="24"/>
          <w:szCs w:val="24"/>
        </w:rPr>
        <w:t xml:space="preserve"> for Alumni.</w:t>
      </w:r>
    </w:p>
    <w:p w:rsidR="00C525F7" w:rsidRPr="001020C9" w:rsidRDefault="00C525F7" w:rsidP="001020C9">
      <w:pPr>
        <w:pStyle w:val="ListParagraph"/>
        <w:numPr>
          <w:ilvl w:val="0"/>
          <w:numId w:val="30"/>
        </w:numPr>
        <w:spacing w:after="0" w:line="240" w:lineRule="auto"/>
        <w:rPr>
          <w:rFonts w:ascii="Arial" w:eastAsia="Times New Roman" w:hAnsi="Arial" w:cs="Arial"/>
          <w:sz w:val="24"/>
          <w:szCs w:val="24"/>
        </w:rPr>
      </w:pPr>
      <w:r w:rsidRPr="001020C9">
        <w:rPr>
          <w:rFonts w:ascii="Arial" w:eastAsia="Times New Roman" w:hAnsi="Arial" w:cs="Arial"/>
          <w:sz w:val="24"/>
          <w:szCs w:val="24"/>
        </w:rPr>
        <w:t>Gzowski College sent buses of students to the Curve Lake POWWOW.  Next year we will provide some outreach for International Students to attend.</w:t>
      </w:r>
    </w:p>
    <w:p w:rsidR="00011089" w:rsidRPr="001020C9" w:rsidRDefault="00011089" w:rsidP="005B6D15">
      <w:pPr>
        <w:pStyle w:val="ListParagraph"/>
        <w:spacing w:after="0" w:line="240" w:lineRule="auto"/>
        <w:rPr>
          <w:rFonts w:ascii="Arial" w:eastAsia="Times New Roman" w:hAnsi="Arial" w:cs="Arial"/>
          <w:b/>
          <w:sz w:val="24"/>
          <w:szCs w:val="24"/>
        </w:rPr>
      </w:pPr>
    </w:p>
    <w:p w:rsidR="00B136B8" w:rsidRPr="001020C9" w:rsidRDefault="00B136B8" w:rsidP="00B136B8">
      <w:pPr>
        <w:spacing w:after="0" w:line="240" w:lineRule="auto"/>
        <w:contextualSpacing/>
        <w:rPr>
          <w:rFonts w:ascii="Arial" w:eastAsia="Times New Roman" w:hAnsi="Arial" w:cs="Arial"/>
          <w:bCs/>
          <w:sz w:val="24"/>
          <w:szCs w:val="24"/>
        </w:rPr>
      </w:pPr>
      <w:r w:rsidRPr="001020C9">
        <w:rPr>
          <w:rFonts w:ascii="Arial" w:eastAsia="Times New Roman" w:hAnsi="Arial" w:cs="Arial"/>
          <w:b/>
          <w:bCs/>
          <w:sz w:val="24"/>
          <w:szCs w:val="24"/>
        </w:rPr>
        <w:t>9. Future meeting dates</w:t>
      </w:r>
      <w:r w:rsidR="005B6D15" w:rsidRPr="001020C9">
        <w:rPr>
          <w:rFonts w:ascii="Arial" w:eastAsia="Times New Roman" w:hAnsi="Arial" w:cs="Arial"/>
          <w:b/>
          <w:bCs/>
          <w:sz w:val="24"/>
          <w:szCs w:val="24"/>
        </w:rPr>
        <w:t xml:space="preserve"> -</w:t>
      </w:r>
      <w:r w:rsidR="005B6D15" w:rsidRPr="001020C9">
        <w:rPr>
          <w:rFonts w:ascii="Arial" w:hAnsi="Arial" w:cs="Arial"/>
          <w:sz w:val="24"/>
          <w:szCs w:val="24"/>
        </w:rPr>
        <w:t xml:space="preserve"> </w:t>
      </w:r>
      <w:r w:rsidR="005B6D15" w:rsidRPr="001020C9">
        <w:rPr>
          <w:rFonts w:ascii="Arial" w:eastAsia="Times New Roman" w:hAnsi="Arial" w:cs="Arial"/>
          <w:bCs/>
          <w:sz w:val="24"/>
          <w:szCs w:val="24"/>
        </w:rPr>
        <w:t xml:space="preserve">October 30, November 27, January 8, January 29, February 26, March 11, </w:t>
      </w:r>
      <w:r w:rsidR="00D76473" w:rsidRPr="001020C9">
        <w:rPr>
          <w:rFonts w:ascii="Arial" w:eastAsia="Times New Roman" w:hAnsi="Arial" w:cs="Arial"/>
          <w:bCs/>
          <w:sz w:val="24"/>
          <w:szCs w:val="24"/>
        </w:rPr>
        <w:t>and March</w:t>
      </w:r>
      <w:r w:rsidR="005B6D15" w:rsidRPr="001020C9">
        <w:rPr>
          <w:rFonts w:ascii="Arial" w:eastAsia="Times New Roman" w:hAnsi="Arial" w:cs="Arial"/>
          <w:bCs/>
          <w:sz w:val="24"/>
          <w:szCs w:val="24"/>
        </w:rPr>
        <w:t xml:space="preserve"> 25 </w:t>
      </w:r>
    </w:p>
    <w:p w:rsidR="00011089" w:rsidRPr="001020C9" w:rsidRDefault="00011089" w:rsidP="00B136B8">
      <w:pPr>
        <w:spacing w:after="0" w:line="240" w:lineRule="auto"/>
        <w:contextualSpacing/>
        <w:rPr>
          <w:rFonts w:ascii="Arial" w:eastAsia="Times New Roman" w:hAnsi="Arial" w:cs="Arial"/>
          <w:b/>
          <w:bCs/>
          <w:sz w:val="24"/>
          <w:szCs w:val="24"/>
        </w:rPr>
      </w:pPr>
    </w:p>
    <w:p w:rsidR="00B136B8" w:rsidRPr="001020C9" w:rsidRDefault="00B136B8" w:rsidP="00B136B8">
      <w:pPr>
        <w:spacing w:after="0" w:line="240" w:lineRule="auto"/>
        <w:contextualSpacing/>
        <w:rPr>
          <w:rFonts w:ascii="Arial" w:eastAsia="Times New Roman" w:hAnsi="Arial" w:cs="Arial"/>
          <w:bCs/>
          <w:sz w:val="24"/>
          <w:szCs w:val="24"/>
        </w:rPr>
      </w:pPr>
      <w:r w:rsidRPr="001020C9">
        <w:rPr>
          <w:rFonts w:ascii="Arial" w:eastAsia="Times New Roman" w:hAnsi="Arial" w:cs="Arial"/>
          <w:b/>
          <w:bCs/>
          <w:sz w:val="24"/>
          <w:szCs w:val="24"/>
        </w:rPr>
        <w:t>10. Other business</w:t>
      </w:r>
      <w:r w:rsidR="001257FC" w:rsidRPr="001020C9">
        <w:rPr>
          <w:rFonts w:ascii="Arial" w:eastAsia="Times New Roman" w:hAnsi="Arial" w:cs="Arial"/>
          <w:b/>
          <w:bCs/>
          <w:sz w:val="24"/>
          <w:szCs w:val="24"/>
        </w:rPr>
        <w:t xml:space="preserve"> – </w:t>
      </w:r>
      <w:r w:rsidR="001257FC" w:rsidRPr="001020C9">
        <w:rPr>
          <w:rFonts w:ascii="Arial" w:eastAsia="Times New Roman" w:hAnsi="Arial" w:cs="Arial"/>
          <w:bCs/>
          <w:sz w:val="24"/>
          <w:szCs w:val="24"/>
        </w:rPr>
        <w:t>No other business</w:t>
      </w:r>
    </w:p>
    <w:p w:rsidR="00011089" w:rsidRPr="001020C9" w:rsidRDefault="00011089" w:rsidP="00B136B8">
      <w:pPr>
        <w:spacing w:after="0" w:line="240" w:lineRule="auto"/>
        <w:contextualSpacing/>
        <w:rPr>
          <w:rFonts w:ascii="Arial" w:eastAsia="Times New Roman" w:hAnsi="Arial" w:cs="Arial"/>
          <w:b/>
          <w:bCs/>
          <w:sz w:val="24"/>
          <w:szCs w:val="24"/>
        </w:rPr>
      </w:pPr>
    </w:p>
    <w:p w:rsidR="00B136B8" w:rsidRPr="001020C9" w:rsidRDefault="00B136B8" w:rsidP="00B136B8">
      <w:pPr>
        <w:spacing w:after="0" w:line="240" w:lineRule="auto"/>
        <w:contextualSpacing/>
        <w:rPr>
          <w:rFonts w:ascii="Arial" w:eastAsia="Times New Roman" w:hAnsi="Arial" w:cs="Arial"/>
          <w:b/>
          <w:bCs/>
          <w:sz w:val="24"/>
          <w:szCs w:val="24"/>
        </w:rPr>
      </w:pPr>
      <w:r w:rsidRPr="001020C9">
        <w:rPr>
          <w:rFonts w:ascii="Arial" w:eastAsia="Times New Roman" w:hAnsi="Arial" w:cs="Arial"/>
          <w:b/>
          <w:bCs/>
          <w:sz w:val="24"/>
          <w:szCs w:val="24"/>
        </w:rPr>
        <w:t>11. Adjournment</w:t>
      </w:r>
    </w:p>
    <w:p w:rsidR="00617C72" w:rsidRPr="001020C9" w:rsidRDefault="00B136B8" w:rsidP="00617C72">
      <w:pPr>
        <w:spacing w:after="0" w:line="240" w:lineRule="auto"/>
        <w:contextualSpacing/>
        <w:rPr>
          <w:rFonts w:ascii="Arial" w:eastAsia="Times New Roman" w:hAnsi="Arial" w:cs="Arial"/>
          <w:b/>
          <w:sz w:val="24"/>
          <w:szCs w:val="24"/>
        </w:rPr>
      </w:pPr>
      <w:r w:rsidRPr="001020C9">
        <w:rPr>
          <w:rFonts w:ascii="Arial" w:eastAsia="Times New Roman" w:hAnsi="Arial" w:cs="Arial"/>
          <w:sz w:val="24"/>
          <w:szCs w:val="24"/>
        </w:rPr>
        <w:t xml:space="preserve">Motioned by </w:t>
      </w:r>
      <w:r w:rsidR="00864552" w:rsidRPr="001020C9">
        <w:rPr>
          <w:rFonts w:ascii="Arial" w:eastAsia="Times New Roman" w:hAnsi="Arial" w:cs="Arial"/>
          <w:sz w:val="24"/>
          <w:szCs w:val="24"/>
        </w:rPr>
        <w:t>Rachel Smylie</w:t>
      </w:r>
    </w:p>
    <w:p w:rsidR="00290B22" w:rsidRPr="001020C9" w:rsidRDefault="00290B22">
      <w:pPr>
        <w:rPr>
          <w:rFonts w:ascii="Arial" w:hAnsi="Arial" w:cs="Arial"/>
          <w:sz w:val="24"/>
          <w:szCs w:val="24"/>
        </w:rPr>
      </w:pPr>
    </w:p>
    <w:sectPr w:rsidR="00290B22" w:rsidRPr="0010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687"/>
    <w:multiLevelType w:val="hybridMultilevel"/>
    <w:tmpl w:val="1356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E08F1"/>
    <w:multiLevelType w:val="hybridMultilevel"/>
    <w:tmpl w:val="62F4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06E90"/>
    <w:multiLevelType w:val="hybridMultilevel"/>
    <w:tmpl w:val="B42E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57591"/>
    <w:multiLevelType w:val="hybridMultilevel"/>
    <w:tmpl w:val="58120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D7DEA"/>
    <w:multiLevelType w:val="hybridMultilevel"/>
    <w:tmpl w:val="A0F8EAC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3A1BE1"/>
    <w:multiLevelType w:val="multilevel"/>
    <w:tmpl w:val="93885E2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4778A5"/>
    <w:multiLevelType w:val="multilevel"/>
    <w:tmpl w:val="43A6969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7D24EB"/>
    <w:multiLevelType w:val="hybridMultilevel"/>
    <w:tmpl w:val="20C6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96AD0"/>
    <w:multiLevelType w:val="hybridMultilevel"/>
    <w:tmpl w:val="0370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86BB7"/>
    <w:multiLevelType w:val="hybridMultilevel"/>
    <w:tmpl w:val="2478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35039"/>
    <w:multiLevelType w:val="hybridMultilevel"/>
    <w:tmpl w:val="9D126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1F5FD9"/>
    <w:multiLevelType w:val="multilevel"/>
    <w:tmpl w:val="8874443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3A57334"/>
    <w:multiLevelType w:val="hybridMultilevel"/>
    <w:tmpl w:val="D05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20B7C"/>
    <w:multiLevelType w:val="multilevel"/>
    <w:tmpl w:val="7F2E9A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6D96B24"/>
    <w:multiLevelType w:val="hybridMultilevel"/>
    <w:tmpl w:val="14BCE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E42335"/>
    <w:multiLevelType w:val="hybridMultilevel"/>
    <w:tmpl w:val="BA4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1152B"/>
    <w:multiLevelType w:val="hybridMultilevel"/>
    <w:tmpl w:val="AC1E7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2B73EF"/>
    <w:multiLevelType w:val="hybridMultilevel"/>
    <w:tmpl w:val="D39E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8454F"/>
    <w:multiLevelType w:val="hybridMultilevel"/>
    <w:tmpl w:val="6EF04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73BFC"/>
    <w:multiLevelType w:val="hybridMultilevel"/>
    <w:tmpl w:val="ECA2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193FB2"/>
    <w:multiLevelType w:val="hybridMultilevel"/>
    <w:tmpl w:val="B39CDF70"/>
    <w:lvl w:ilvl="0" w:tplc="04090001">
      <w:start w:val="1"/>
      <w:numFmt w:val="bullet"/>
      <w:lvlText w:val=""/>
      <w:lvlJc w:val="left"/>
      <w:pPr>
        <w:ind w:left="720" w:hanging="360"/>
      </w:pPr>
      <w:rPr>
        <w:rFonts w:ascii="Symbol" w:hAnsi="Symbol" w:hint="default"/>
      </w:rPr>
    </w:lvl>
    <w:lvl w:ilvl="1" w:tplc="42D43DD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773E8"/>
    <w:multiLevelType w:val="hybridMultilevel"/>
    <w:tmpl w:val="BDDE8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760DD8"/>
    <w:multiLevelType w:val="hybridMultilevel"/>
    <w:tmpl w:val="9CF61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846D85"/>
    <w:multiLevelType w:val="hybridMultilevel"/>
    <w:tmpl w:val="92A6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C45BE"/>
    <w:multiLevelType w:val="hybridMultilevel"/>
    <w:tmpl w:val="922A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000F0C"/>
    <w:multiLevelType w:val="hybridMultilevel"/>
    <w:tmpl w:val="ED02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4F23AF"/>
    <w:multiLevelType w:val="hybridMultilevel"/>
    <w:tmpl w:val="5470E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B203BA"/>
    <w:multiLevelType w:val="hybridMultilevel"/>
    <w:tmpl w:val="39F26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DC4FA0"/>
    <w:multiLevelType w:val="hybridMultilevel"/>
    <w:tmpl w:val="F06C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C7CBB"/>
    <w:multiLevelType w:val="hybridMultilevel"/>
    <w:tmpl w:val="ADD6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14"/>
  </w:num>
  <w:num w:numId="8">
    <w:abstractNumId w:val="19"/>
  </w:num>
  <w:num w:numId="9">
    <w:abstractNumId w:val="22"/>
  </w:num>
  <w:num w:numId="10">
    <w:abstractNumId w:val="27"/>
  </w:num>
  <w:num w:numId="11">
    <w:abstractNumId w:val="24"/>
  </w:num>
  <w:num w:numId="12">
    <w:abstractNumId w:val="21"/>
  </w:num>
  <w:num w:numId="13">
    <w:abstractNumId w:val="10"/>
  </w:num>
  <w:num w:numId="14">
    <w:abstractNumId w:val="4"/>
  </w:num>
  <w:num w:numId="15">
    <w:abstractNumId w:val="20"/>
  </w:num>
  <w:num w:numId="16">
    <w:abstractNumId w:val="26"/>
  </w:num>
  <w:num w:numId="17">
    <w:abstractNumId w:val="12"/>
  </w:num>
  <w:num w:numId="18">
    <w:abstractNumId w:val="18"/>
  </w:num>
  <w:num w:numId="19">
    <w:abstractNumId w:val="29"/>
  </w:num>
  <w:num w:numId="20">
    <w:abstractNumId w:val="0"/>
  </w:num>
  <w:num w:numId="21">
    <w:abstractNumId w:val="17"/>
  </w:num>
  <w:num w:numId="22">
    <w:abstractNumId w:val="1"/>
  </w:num>
  <w:num w:numId="23">
    <w:abstractNumId w:val="7"/>
  </w:num>
  <w:num w:numId="24">
    <w:abstractNumId w:val="25"/>
  </w:num>
  <w:num w:numId="25">
    <w:abstractNumId w:val="23"/>
  </w:num>
  <w:num w:numId="26">
    <w:abstractNumId w:val="28"/>
  </w:num>
  <w:num w:numId="27">
    <w:abstractNumId w:val="2"/>
  </w:num>
  <w:num w:numId="28">
    <w:abstractNumId w:val="15"/>
  </w:num>
  <w:num w:numId="29">
    <w:abstractNumId w:val="9"/>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11089"/>
    <w:rsid w:val="000A23A9"/>
    <w:rsid w:val="000D1D16"/>
    <w:rsid w:val="001020C9"/>
    <w:rsid w:val="001257FC"/>
    <w:rsid w:val="001402E1"/>
    <w:rsid w:val="00152194"/>
    <w:rsid w:val="001542A0"/>
    <w:rsid w:val="00156769"/>
    <w:rsid w:val="00193117"/>
    <w:rsid w:val="001C3F7E"/>
    <w:rsid w:val="00290B22"/>
    <w:rsid w:val="002A0A32"/>
    <w:rsid w:val="002A5062"/>
    <w:rsid w:val="002F2622"/>
    <w:rsid w:val="003000A9"/>
    <w:rsid w:val="00311631"/>
    <w:rsid w:val="003A51A9"/>
    <w:rsid w:val="003B741A"/>
    <w:rsid w:val="003C51CB"/>
    <w:rsid w:val="004750B5"/>
    <w:rsid w:val="00492A6B"/>
    <w:rsid w:val="004C23F0"/>
    <w:rsid w:val="00510475"/>
    <w:rsid w:val="00565EE5"/>
    <w:rsid w:val="00575CB6"/>
    <w:rsid w:val="005B6D15"/>
    <w:rsid w:val="005D7042"/>
    <w:rsid w:val="00617C72"/>
    <w:rsid w:val="006746BF"/>
    <w:rsid w:val="006E422D"/>
    <w:rsid w:val="00726D42"/>
    <w:rsid w:val="007D12D4"/>
    <w:rsid w:val="008309B4"/>
    <w:rsid w:val="0084526B"/>
    <w:rsid w:val="00845391"/>
    <w:rsid w:val="0084583A"/>
    <w:rsid w:val="008543A6"/>
    <w:rsid w:val="00857ECD"/>
    <w:rsid w:val="00864552"/>
    <w:rsid w:val="008A0701"/>
    <w:rsid w:val="008D0071"/>
    <w:rsid w:val="008E0C7C"/>
    <w:rsid w:val="00902590"/>
    <w:rsid w:val="00902B1B"/>
    <w:rsid w:val="009543AF"/>
    <w:rsid w:val="009D0556"/>
    <w:rsid w:val="00A342F1"/>
    <w:rsid w:val="00A35488"/>
    <w:rsid w:val="00A35766"/>
    <w:rsid w:val="00AA5CDF"/>
    <w:rsid w:val="00AB7B65"/>
    <w:rsid w:val="00AE71DA"/>
    <w:rsid w:val="00B136B8"/>
    <w:rsid w:val="00BA0AA6"/>
    <w:rsid w:val="00BC009A"/>
    <w:rsid w:val="00BC18FA"/>
    <w:rsid w:val="00BC2CD4"/>
    <w:rsid w:val="00BD2E42"/>
    <w:rsid w:val="00C12C72"/>
    <w:rsid w:val="00C12CC4"/>
    <w:rsid w:val="00C158FA"/>
    <w:rsid w:val="00C23696"/>
    <w:rsid w:val="00C525F7"/>
    <w:rsid w:val="00C830FA"/>
    <w:rsid w:val="00CA3E20"/>
    <w:rsid w:val="00CF4850"/>
    <w:rsid w:val="00D26CDE"/>
    <w:rsid w:val="00D76473"/>
    <w:rsid w:val="00E11E49"/>
    <w:rsid w:val="00E43412"/>
    <w:rsid w:val="00EB0F10"/>
    <w:rsid w:val="00F3220D"/>
    <w:rsid w:val="00F458A5"/>
    <w:rsid w:val="00FD2C51"/>
    <w:rsid w:val="00FF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97DF"/>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Hulcoop</dc:creator>
  <cp:lastModifiedBy>Lesley Hulcoop</cp:lastModifiedBy>
  <cp:revision>5</cp:revision>
  <cp:lastPrinted>2019-10-28T13:56:00Z</cp:lastPrinted>
  <dcterms:created xsi:type="dcterms:W3CDTF">2019-10-30T20:21:00Z</dcterms:created>
  <dcterms:modified xsi:type="dcterms:W3CDTF">2019-10-30T21:00:00Z</dcterms:modified>
</cp:coreProperties>
</file>